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EB188" w14:textId="494D7CC9" w:rsidR="000C4A2D" w:rsidRDefault="00B24722" w:rsidP="00604316">
      <w:pPr>
        <w:shd w:val="clear" w:color="auto" w:fill="FFFFFF"/>
        <w:ind w:left="1440" w:hanging="720"/>
        <w:jc w:val="both"/>
        <w:rPr>
          <w:rFonts w:ascii="Open Sans" w:eastAsia="Open Sans" w:hAnsi="Open Sans" w:cs="Open Sans"/>
          <w:color w:val="000000"/>
          <w:sz w:val="20"/>
          <w:szCs w:val="20"/>
        </w:rPr>
      </w:pPr>
      <w:r>
        <w:rPr>
          <w:rFonts w:ascii="Open Sans" w:eastAsia="Open Sans" w:hAnsi="Open Sans" w:cs="Open Sans"/>
          <w:noProof/>
          <w:sz w:val="20"/>
          <w:szCs w:val="20"/>
        </w:rPr>
        <w:drawing>
          <wp:anchor distT="0" distB="0" distL="114300" distR="114300" simplePos="0" relativeHeight="251662336" behindDoc="0" locked="0" layoutInCell="1" allowOverlap="1" wp14:anchorId="3B28BE83" wp14:editId="7278FE52">
            <wp:simplePos x="0" y="0"/>
            <wp:positionH relativeFrom="column">
              <wp:posOffset>1749591</wp:posOffset>
            </wp:positionH>
            <wp:positionV relativeFrom="paragraph">
              <wp:posOffset>6378</wp:posOffset>
            </wp:positionV>
            <wp:extent cx="2268855" cy="2202180"/>
            <wp:effectExtent l="0" t="0" r="0" b="0"/>
            <wp:wrapNone/>
            <wp:docPr id="10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268855" cy="2202180"/>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4A806E56" wp14:editId="3C15A598">
                <wp:simplePos x="0" y="0"/>
                <wp:positionH relativeFrom="page">
                  <wp:posOffset>-203832</wp:posOffset>
                </wp:positionH>
                <wp:positionV relativeFrom="page">
                  <wp:posOffset>-9522</wp:posOffset>
                </wp:positionV>
                <wp:extent cx="8168640" cy="814070"/>
                <wp:effectExtent l="0" t="0" r="0" b="0"/>
                <wp:wrapNone/>
                <wp:docPr id="1036" name="Rectángulo 1036"/>
                <wp:cNvGraphicFramePr/>
                <a:graphic xmlns:a="http://schemas.openxmlformats.org/drawingml/2006/main">
                  <a:graphicData uri="http://schemas.microsoft.com/office/word/2010/wordprocessingShape">
                    <wps:wsp>
                      <wps:cNvSpPr/>
                      <wps:spPr>
                        <a:xfrm>
                          <a:off x="1271205" y="3382490"/>
                          <a:ext cx="8149590" cy="795020"/>
                        </a:xfrm>
                        <a:prstGeom prst="rect">
                          <a:avLst/>
                        </a:prstGeom>
                        <a:solidFill>
                          <a:srgbClr val="1E4E79"/>
                        </a:solidFill>
                        <a:ln w="9525" cap="flat" cmpd="sng">
                          <a:solidFill>
                            <a:srgbClr val="4472C4"/>
                          </a:solidFill>
                          <a:prstDash val="solid"/>
                          <a:miter lim="800000"/>
                          <a:headEnd type="none" w="sm" len="sm"/>
                          <a:tailEnd type="none" w="sm" len="sm"/>
                        </a:ln>
                      </wps:spPr>
                      <wps:txbx>
                        <w:txbxContent>
                          <w:p w14:paraId="3D4EAADD" w14:textId="77777777" w:rsidR="000C4A2D" w:rsidRDefault="000C4A2D">
                            <w:pPr>
                              <w:textDirection w:val="btLr"/>
                            </w:pPr>
                          </w:p>
                        </w:txbxContent>
                      </wps:txbx>
                      <wps:bodyPr spcFirstLastPara="1" wrap="square" lIns="91425" tIns="91425" rIns="91425" bIns="91425" anchor="ctr" anchorCtr="0">
                        <a:noAutofit/>
                      </wps:bodyPr>
                    </wps:wsp>
                  </a:graphicData>
                </a:graphic>
              </wp:anchor>
            </w:drawing>
          </mc:Choice>
          <mc:Fallback>
            <w:pict>
              <v:rect w14:anchorId="4A806E56" id="Rectángulo 1036" o:spid="_x0000_s1026" style="position:absolute;left:0;text-align:left;margin-left:-16.05pt;margin-top:-.75pt;width:643.2pt;height:64.1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" fillcolor="#1e4e79" strokecolor="#4472c4">
                <v:stroke startarrowwidth="narrow" startarrowlength="short" endarrowwidth="narrow" endarrowlength="short"/>
                <v:textbox inset="2.53958mm,2.53958mm,2.53958mm,2.53958mm">
                  <w:txbxContent>
                    <w:p w14:paraId="3D4EAADD" w14:textId="77777777" w:rsidR="000C4A2D" w:rsidRDefault="000C4A2D">
                      <w:pPr>
                        <w:textDirection w:val="btLr"/>
                      </w:pP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hidden="0" allowOverlap="1" wp14:anchorId="257E9595" wp14:editId="043D350C">
                <wp:simplePos x="0" y="0"/>
                <wp:positionH relativeFrom="page">
                  <wp:posOffset>-203832</wp:posOffset>
                </wp:positionH>
                <wp:positionV relativeFrom="page">
                  <wp:posOffset>9232266</wp:posOffset>
                </wp:positionV>
                <wp:extent cx="8164830" cy="809625"/>
                <wp:effectExtent l="0" t="0" r="0" b="0"/>
                <wp:wrapNone/>
                <wp:docPr id="1035" name="Rectángulo 1035"/>
                <wp:cNvGraphicFramePr/>
                <a:graphic xmlns:a="http://schemas.openxmlformats.org/drawingml/2006/main">
                  <a:graphicData uri="http://schemas.microsoft.com/office/word/2010/wordprocessingShape">
                    <wps:wsp>
                      <wps:cNvSpPr/>
                      <wps:spPr>
                        <a:xfrm>
                          <a:off x="1265490" y="3371060"/>
                          <a:ext cx="8161020" cy="817880"/>
                        </a:xfrm>
                        <a:prstGeom prst="rect">
                          <a:avLst/>
                        </a:prstGeom>
                        <a:solidFill>
                          <a:srgbClr val="1E4E79"/>
                        </a:solidFill>
                        <a:ln w="9525" cap="flat" cmpd="sng">
                          <a:solidFill>
                            <a:srgbClr val="4472C4"/>
                          </a:solidFill>
                          <a:prstDash val="solid"/>
                          <a:miter lim="800000"/>
                          <a:headEnd type="none" w="sm" len="sm"/>
                          <a:tailEnd type="none" w="sm" len="sm"/>
                        </a:ln>
                      </wps:spPr>
                      <wps:txbx>
                        <w:txbxContent>
                          <w:p w14:paraId="577BAA95" w14:textId="77777777" w:rsidR="000C4A2D" w:rsidRDefault="000C4A2D">
                            <w:pPr>
                              <w:textDirection w:val="btLr"/>
                            </w:pPr>
                          </w:p>
                        </w:txbxContent>
                      </wps:txbx>
                      <wps:bodyPr spcFirstLastPara="1" wrap="square" lIns="91425" tIns="91425" rIns="91425" bIns="91425" anchor="ctr" anchorCtr="0">
                        <a:noAutofit/>
                      </wps:bodyPr>
                    </wps:wsp>
                  </a:graphicData>
                </a:graphic>
              </wp:anchor>
            </w:drawing>
          </mc:Choice>
          <mc:Fallback>
            <w:pict>
              <v:rect w14:anchorId="257E9595" id="Rectángulo 1035" o:spid="_x0000_s1027" style="position:absolute;left:0;text-align:left;margin-left:-16.05pt;margin-top:726.95pt;width:642.9pt;height:63.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" fillcolor="#1e4e79" strokecolor="#4472c4">
                <v:stroke startarrowwidth="narrow" startarrowlength="short" endarrowwidth="narrow" endarrowlength="short"/>
                <v:textbox inset="2.53958mm,2.53958mm,2.53958mm,2.53958mm">
                  <w:txbxContent>
                    <w:p w14:paraId="577BAA95" w14:textId="77777777" w:rsidR="000C4A2D" w:rsidRDefault="000C4A2D">
                      <w:pPr>
                        <w:textDirection w:val="btLr"/>
                      </w:pPr>
                    </w:p>
                  </w:txbxContent>
                </v:textbox>
                <w10:wrap anchorx="page" anchory="page"/>
              </v:rect>
            </w:pict>
          </mc:Fallback>
        </mc:AlternateContent>
      </w:r>
    </w:p>
    <w:p w14:paraId="02CD7644" w14:textId="77777777" w:rsidR="000C4A2D" w:rsidRDefault="000C4A2D">
      <w:pPr>
        <w:shd w:val="clear" w:color="auto" w:fill="FFFFFF"/>
        <w:ind w:firstLine="720"/>
        <w:jc w:val="both"/>
        <w:rPr>
          <w:rFonts w:ascii="Open Sans" w:eastAsia="Open Sans" w:hAnsi="Open Sans" w:cs="Open Sans"/>
          <w:color w:val="000000"/>
          <w:sz w:val="20"/>
          <w:szCs w:val="20"/>
        </w:rPr>
      </w:pPr>
    </w:p>
    <w:p w14:paraId="1F3EC999" w14:textId="1160CAB7" w:rsidR="000C4A2D" w:rsidRDefault="000C4A2D">
      <w:pPr>
        <w:shd w:val="clear" w:color="auto" w:fill="FFFFFF"/>
        <w:ind w:firstLine="720"/>
        <w:jc w:val="both"/>
        <w:rPr>
          <w:rFonts w:ascii="Open Sans" w:eastAsia="Open Sans" w:hAnsi="Open Sans" w:cs="Open Sans"/>
          <w:color w:val="000000"/>
          <w:sz w:val="20"/>
          <w:szCs w:val="20"/>
        </w:rPr>
      </w:pPr>
    </w:p>
    <w:p w14:paraId="46C8C395" w14:textId="77777777" w:rsidR="000C4A2D" w:rsidRDefault="000C4A2D">
      <w:pPr>
        <w:shd w:val="clear" w:color="auto" w:fill="FFFFFF"/>
        <w:ind w:firstLine="720"/>
        <w:jc w:val="both"/>
        <w:rPr>
          <w:rFonts w:ascii="Open Sans" w:eastAsia="Open Sans" w:hAnsi="Open Sans" w:cs="Open Sans"/>
          <w:color w:val="000000"/>
          <w:sz w:val="20"/>
          <w:szCs w:val="20"/>
        </w:rPr>
      </w:pPr>
    </w:p>
    <w:p w14:paraId="1F04032C" w14:textId="0FF6C9D0" w:rsidR="000C4A2D" w:rsidRDefault="000C4A2D">
      <w:pPr>
        <w:shd w:val="clear" w:color="auto" w:fill="FFFFFF"/>
        <w:ind w:firstLine="720"/>
        <w:jc w:val="both"/>
        <w:rPr>
          <w:rFonts w:ascii="Open Sans" w:eastAsia="Open Sans" w:hAnsi="Open Sans" w:cs="Open Sans"/>
          <w:color w:val="000000"/>
          <w:sz w:val="20"/>
          <w:szCs w:val="20"/>
        </w:rPr>
      </w:pPr>
    </w:p>
    <w:p w14:paraId="77FA72DE" w14:textId="77777777" w:rsidR="000C4A2D" w:rsidRDefault="000C4A2D">
      <w:pPr>
        <w:shd w:val="clear" w:color="auto" w:fill="FFFFFF"/>
        <w:ind w:firstLine="720"/>
        <w:jc w:val="both"/>
        <w:rPr>
          <w:rFonts w:ascii="Open Sans" w:eastAsia="Open Sans" w:hAnsi="Open Sans" w:cs="Open Sans"/>
          <w:color w:val="000000"/>
          <w:sz w:val="20"/>
          <w:szCs w:val="20"/>
        </w:rPr>
      </w:pPr>
    </w:p>
    <w:p w14:paraId="5E159E37" w14:textId="374A3737" w:rsidR="000C4A2D" w:rsidRDefault="000C4A2D">
      <w:pPr>
        <w:shd w:val="clear" w:color="auto" w:fill="FFFFFF"/>
        <w:ind w:firstLine="720"/>
        <w:jc w:val="center"/>
        <w:rPr>
          <w:rFonts w:ascii="Open Sans" w:eastAsia="Open Sans" w:hAnsi="Open Sans" w:cs="Open Sans"/>
          <w:color w:val="000000"/>
          <w:sz w:val="20"/>
          <w:szCs w:val="20"/>
        </w:rPr>
      </w:pPr>
    </w:p>
    <w:p w14:paraId="7E638FA6" w14:textId="77777777" w:rsidR="000C4A2D" w:rsidRDefault="000C4A2D">
      <w:pPr>
        <w:shd w:val="clear" w:color="auto" w:fill="FFFFFF"/>
        <w:jc w:val="both"/>
        <w:rPr>
          <w:rFonts w:ascii="Open Sans" w:eastAsia="Open Sans" w:hAnsi="Open Sans" w:cs="Open Sans"/>
          <w:sz w:val="20"/>
          <w:szCs w:val="20"/>
        </w:rPr>
      </w:pPr>
    </w:p>
    <w:p w14:paraId="409B479F" w14:textId="77777777" w:rsidR="00B24722" w:rsidRDefault="00B24722">
      <w:pPr>
        <w:shd w:val="clear" w:color="auto" w:fill="FFFFFF"/>
        <w:jc w:val="both"/>
        <w:rPr>
          <w:rFonts w:ascii="Open Sans" w:eastAsia="Open Sans" w:hAnsi="Open Sans" w:cs="Open Sans"/>
          <w:b/>
          <w:color w:val="000000"/>
          <w:sz w:val="20"/>
          <w:szCs w:val="20"/>
        </w:rPr>
      </w:pPr>
    </w:p>
    <w:p w14:paraId="3E388C1A" w14:textId="77777777" w:rsidR="00B24722" w:rsidRDefault="00B24722">
      <w:pPr>
        <w:shd w:val="clear" w:color="auto" w:fill="FFFFFF"/>
        <w:jc w:val="both"/>
        <w:rPr>
          <w:rFonts w:ascii="Open Sans" w:eastAsia="Open Sans" w:hAnsi="Open Sans" w:cs="Open Sans"/>
          <w:b/>
          <w:color w:val="000000"/>
          <w:sz w:val="20"/>
          <w:szCs w:val="20"/>
        </w:rPr>
      </w:pPr>
    </w:p>
    <w:p w14:paraId="7A65CFE5" w14:textId="77777777" w:rsidR="00B24722" w:rsidRDefault="00B24722">
      <w:pPr>
        <w:shd w:val="clear" w:color="auto" w:fill="FFFFFF"/>
        <w:jc w:val="both"/>
        <w:rPr>
          <w:rFonts w:ascii="Open Sans" w:eastAsia="Open Sans" w:hAnsi="Open Sans" w:cs="Open Sans"/>
          <w:b/>
          <w:color w:val="000000"/>
          <w:sz w:val="20"/>
          <w:szCs w:val="20"/>
        </w:rPr>
      </w:pPr>
    </w:p>
    <w:p w14:paraId="35966E21" w14:textId="77777777" w:rsidR="00B24722" w:rsidRDefault="00B24722">
      <w:pPr>
        <w:shd w:val="clear" w:color="auto" w:fill="FFFFFF"/>
        <w:jc w:val="both"/>
        <w:rPr>
          <w:rFonts w:ascii="Open Sans" w:eastAsia="Open Sans" w:hAnsi="Open Sans" w:cs="Open Sans"/>
          <w:b/>
          <w:color w:val="000000"/>
          <w:sz w:val="20"/>
          <w:szCs w:val="20"/>
        </w:rPr>
      </w:pPr>
    </w:p>
    <w:p w14:paraId="4278B2DF" w14:textId="77777777" w:rsidR="00B24722" w:rsidRDefault="00B24722">
      <w:pPr>
        <w:shd w:val="clear" w:color="auto" w:fill="FFFFFF"/>
        <w:jc w:val="both"/>
        <w:rPr>
          <w:rFonts w:ascii="Open Sans" w:eastAsia="Open Sans" w:hAnsi="Open Sans" w:cs="Open Sans"/>
          <w:b/>
          <w:color w:val="000000"/>
          <w:sz w:val="20"/>
          <w:szCs w:val="20"/>
        </w:rPr>
      </w:pPr>
    </w:p>
    <w:p w14:paraId="748F63DD" w14:textId="77777777" w:rsidR="00B24722" w:rsidRDefault="00B24722">
      <w:pPr>
        <w:shd w:val="clear" w:color="auto" w:fill="FFFFFF"/>
        <w:jc w:val="both"/>
        <w:rPr>
          <w:rFonts w:ascii="Open Sans" w:eastAsia="Open Sans" w:hAnsi="Open Sans" w:cs="Open Sans"/>
          <w:b/>
          <w:color w:val="000000"/>
          <w:sz w:val="20"/>
          <w:szCs w:val="20"/>
        </w:rPr>
      </w:pPr>
    </w:p>
    <w:p w14:paraId="4C8AD42E" w14:textId="2B72F78B" w:rsidR="000C4A2D" w:rsidRDefault="00000000">
      <w:pPr>
        <w:shd w:val="clear" w:color="auto" w:fill="FFFFFF"/>
        <w:jc w:val="both"/>
        <w:rPr>
          <w:rFonts w:ascii="Open Sans" w:eastAsia="Open Sans" w:hAnsi="Open Sans" w:cs="Open Sans"/>
          <w:color w:val="000000"/>
          <w:sz w:val="20"/>
          <w:szCs w:val="20"/>
        </w:rPr>
      </w:pPr>
      <w:r>
        <w:rPr>
          <w:rFonts w:ascii="Open Sans" w:eastAsia="Open Sans" w:hAnsi="Open Sans" w:cs="Open Sans"/>
          <w:b/>
          <w:color w:val="000000"/>
          <w:sz w:val="20"/>
          <w:szCs w:val="20"/>
        </w:rPr>
        <w:t>TÉRMINOS DE REFERENCIA DEFINITIVO</w:t>
      </w:r>
    </w:p>
    <w:p w14:paraId="04FAD2BD" w14:textId="77777777" w:rsidR="000C4A2D" w:rsidRDefault="000C4A2D">
      <w:pPr>
        <w:shd w:val="clear" w:color="auto" w:fill="FFFFFF"/>
        <w:ind w:firstLine="720"/>
        <w:jc w:val="both"/>
        <w:rPr>
          <w:rFonts w:ascii="Open Sans" w:eastAsia="Open Sans" w:hAnsi="Open Sans" w:cs="Open Sans"/>
          <w:color w:val="000000"/>
          <w:sz w:val="20"/>
          <w:szCs w:val="20"/>
        </w:rPr>
      </w:pPr>
    </w:p>
    <w:p w14:paraId="257350F6" w14:textId="77777777" w:rsidR="000C4A2D" w:rsidRDefault="00000000">
      <w:pPr>
        <w:spacing w:line="252" w:lineRule="auto"/>
        <w:jc w:val="both"/>
        <w:rPr>
          <w:rFonts w:ascii="Open Sans" w:eastAsia="Open Sans" w:hAnsi="Open Sans" w:cs="Open Sans"/>
          <w:color w:val="000000"/>
          <w:sz w:val="20"/>
          <w:szCs w:val="20"/>
        </w:rPr>
      </w:pPr>
      <w:r>
        <w:rPr>
          <w:rFonts w:ascii="Open Sans" w:eastAsia="Open Sans" w:hAnsi="Open Sans" w:cs="Open Sans"/>
          <w:b/>
          <w:color w:val="000000"/>
          <w:sz w:val="20"/>
          <w:szCs w:val="20"/>
        </w:rPr>
        <w:t xml:space="preserve">HUMANICEMOS DH, </w:t>
      </w:r>
      <w:r>
        <w:rPr>
          <w:rFonts w:ascii="Open Sans" w:eastAsia="Open Sans" w:hAnsi="Open Sans" w:cs="Open Sans"/>
          <w:color w:val="000000"/>
          <w:sz w:val="20"/>
          <w:szCs w:val="20"/>
        </w:rPr>
        <w:t>pone a disposición de los interesados el documento de condiciones preliminares del proceso, cuyo objeto es:</w:t>
      </w:r>
      <w:r>
        <w:rPr>
          <w:rFonts w:ascii="Open Sans" w:eastAsia="Open Sans" w:hAnsi="Open Sans" w:cs="Open Sans"/>
          <w:b/>
          <w:color w:val="000000"/>
          <w:sz w:val="20"/>
          <w:szCs w:val="20"/>
        </w:rPr>
        <w:t xml:space="preserve">  </w:t>
      </w:r>
    </w:p>
    <w:p w14:paraId="58490F23" w14:textId="77777777" w:rsidR="00B24722" w:rsidRDefault="00B24722" w:rsidP="00B24722">
      <w:pPr>
        <w:pBdr>
          <w:top w:val="nil"/>
          <w:left w:val="nil"/>
          <w:bottom w:val="nil"/>
          <w:right w:val="nil"/>
          <w:between w:val="nil"/>
        </w:pBdr>
        <w:spacing w:after="268"/>
        <w:ind w:right="-340"/>
        <w:jc w:val="both"/>
        <w:textDirection w:val="btLr"/>
        <w:textAlignment w:val="top"/>
        <w:rPr>
          <w:rFonts w:ascii="Open Sans" w:eastAsia="Open Sans" w:hAnsi="Open Sans" w:cs="Open Sans"/>
          <w:color w:val="000000"/>
          <w:sz w:val="20"/>
          <w:szCs w:val="20"/>
        </w:rPr>
      </w:pPr>
    </w:p>
    <w:p w14:paraId="3B6C5D33" w14:textId="4F570434" w:rsidR="00B24722" w:rsidRPr="00B24722" w:rsidRDefault="00B24722" w:rsidP="00B24722">
      <w:pPr>
        <w:pBdr>
          <w:top w:val="nil"/>
          <w:left w:val="nil"/>
          <w:bottom w:val="nil"/>
          <w:right w:val="nil"/>
          <w:between w:val="nil"/>
        </w:pBdr>
        <w:spacing w:after="268"/>
        <w:ind w:right="-340"/>
        <w:jc w:val="both"/>
        <w:textDirection w:val="btLr"/>
        <w:textAlignment w:val="top"/>
        <w:rPr>
          <w:rFonts w:ascii="Open Sans" w:eastAsia="Open Sans" w:hAnsi="Open Sans" w:cs="Open Sans"/>
          <w:b/>
          <w:bCs/>
          <w:color w:val="000000"/>
          <w:sz w:val="20"/>
          <w:szCs w:val="20"/>
        </w:rPr>
      </w:pPr>
      <w:r w:rsidRPr="00B24722">
        <w:rPr>
          <w:rFonts w:ascii="Open Sans" w:eastAsia="Open Sans" w:hAnsi="Open Sans" w:cs="Open Sans"/>
          <w:b/>
          <w:bCs/>
          <w:color w:val="000000"/>
          <w:sz w:val="20"/>
          <w:szCs w:val="20"/>
        </w:rPr>
        <w:t>Contratar los servicios de póliza de seguro de responsabilidad civil por lesiones, muerte y/o daños materiales a bienes de terceros para HUMANICEMOS DH. Con el fin de garantizar la proelección del patrimonio del asegurado al cubrir los costos de indemnización por daños, lesiones o muerte involuntariamente a terceros. Con énfasis en DESMINADO HUMANITARIO.</w:t>
      </w:r>
    </w:p>
    <w:p w14:paraId="15ABDC28" w14:textId="77777777" w:rsidR="000C4A2D" w:rsidRDefault="000C4A2D">
      <w:pPr>
        <w:spacing w:line="252" w:lineRule="auto"/>
        <w:jc w:val="both"/>
        <w:rPr>
          <w:rFonts w:ascii="Open Sans" w:eastAsia="Open Sans" w:hAnsi="Open Sans" w:cs="Open Sans"/>
          <w:color w:val="000000"/>
          <w:sz w:val="20"/>
          <w:szCs w:val="20"/>
        </w:rPr>
      </w:pPr>
    </w:p>
    <w:p w14:paraId="7D299683" w14:textId="065FDDD4" w:rsidR="000C4A2D" w:rsidRDefault="00000000">
      <w:pPr>
        <w:spacing w:after="160" w:line="259" w:lineRule="auto"/>
        <w:jc w:val="both"/>
        <w:rPr>
          <w:rFonts w:ascii="Open Sans" w:eastAsia="Open Sans" w:hAnsi="Open Sans" w:cs="Open Sans"/>
          <w:color w:val="ED7D31"/>
          <w:sz w:val="20"/>
          <w:szCs w:val="20"/>
        </w:rPr>
      </w:pPr>
      <w:r>
        <w:rPr>
          <w:rFonts w:ascii="Open Sans" w:eastAsia="Open Sans" w:hAnsi="Open Sans" w:cs="Open Sans"/>
          <w:b/>
          <w:color w:val="ED7D31"/>
          <w:sz w:val="20"/>
          <w:szCs w:val="20"/>
        </w:rPr>
        <w:t xml:space="preserve">LICITACIÓN No. </w:t>
      </w:r>
      <w:r w:rsidR="00370B36">
        <w:rPr>
          <w:rFonts w:ascii="Open Sans" w:eastAsia="Open Sans" w:hAnsi="Open Sans" w:cs="Open Sans"/>
          <w:b/>
          <w:color w:val="ED7D31"/>
          <w:sz w:val="20"/>
          <w:szCs w:val="20"/>
        </w:rPr>
        <w:t>01</w:t>
      </w:r>
      <w:r w:rsidR="00B24722">
        <w:rPr>
          <w:rFonts w:ascii="Open Sans" w:eastAsia="Open Sans" w:hAnsi="Open Sans" w:cs="Open Sans"/>
          <w:b/>
          <w:color w:val="ED7D31"/>
          <w:sz w:val="20"/>
          <w:szCs w:val="20"/>
        </w:rPr>
        <w:t>-2026</w:t>
      </w:r>
    </w:p>
    <w:p w14:paraId="3F801155" w14:textId="4C31FA05" w:rsidR="000C4A2D" w:rsidRDefault="00000000">
      <w:pPr>
        <w:widowControl w:val="0"/>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b/>
          <w:color w:val="000000"/>
          <w:sz w:val="20"/>
          <w:szCs w:val="20"/>
        </w:rPr>
        <w:t xml:space="preserve">BOGOTÁ D.C.  </w:t>
      </w:r>
      <w:r w:rsidR="00720564">
        <w:rPr>
          <w:rFonts w:ascii="Open Sans" w:eastAsia="Open Sans" w:hAnsi="Open Sans" w:cs="Open Sans"/>
          <w:b/>
          <w:color w:val="000000"/>
          <w:sz w:val="20"/>
          <w:szCs w:val="20"/>
        </w:rPr>
        <w:t>MARZO</w:t>
      </w:r>
      <w:r>
        <w:rPr>
          <w:rFonts w:ascii="Open Sans" w:eastAsia="Open Sans" w:hAnsi="Open Sans" w:cs="Open Sans"/>
          <w:b/>
          <w:color w:val="000000"/>
          <w:sz w:val="20"/>
          <w:szCs w:val="20"/>
        </w:rPr>
        <w:t xml:space="preserve"> 202</w:t>
      </w:r>
      <w:r w:rsidR="00B24722">
        <w:rPr>
          <w:rFonts w:ascii="Open Sans" w:eastAsia="Open Sans" w:hAnsi="Open Sans" w:cs="Open Sans"/>
          <w:b/>
          <w:color w:val="000000"/>
          <w:sz w:val="20"/>
          <w:szCs w:val="20"/>
        </w:rPr>
        <w:t>3</w:t>
      </w:r>
    </w:p>
    <w:p w14:paraId="4B58D35F" w14:textId="202E825C" w:rsidR="00B24722" w:rsidRDefault="00B24722">
      <w:pPr>
        <w:widowControl w:val="0"/>
        <w:pBdr>
          <w:top w:val="nil"/>
          <w:left w:val="nil"/>
          <w:bottom w:val="nil"/>
          <w:right w:val="nil"/>
          <w:between w:val="nil"/>
        </w:pBdr>
        <w:rPr>
          <w:rFonts w:ascii="Open Sans" w:eastAsia="Open Sans" w:hAnsi="Open Sans" w:cs="Open Sans"/>
          <w:color w:val="000000"/>
          <w:sz w:val="20"/>
          <w:szCs w:val="20"/>
        </w:rPr>
      </w:pPr>
    </w:p>
    <w:p w14:paraId="2F25B987" w14:textId="3CA2D2D3" w:rsidR="000C4A2D" w:rsidRDefault="00000000">
      <w:pPr>
        <w:widowControl w:val="0"/>
        <w:pBdr>
          <w:top w:val="nil"/>
          <w:left w:val="nil"/>
          <w:bottom w:val="nil"/>
          <w:right w:val="nil"/>
          <w:between w:val="nil"/>
        </w:pBdr>
        <w:rPr>
          <w:rFonts w:ascii="Open Sans" w:eastAsia="Open Sans" w:hAnsi="Open Sans" w:cs="Open Sans"/>
          <w:color w:val="000000"/>
          <w:sz w:val="20"/>
          <w:szCs w:val="20"/>
        </w:rPr>
      </w:pPr>
      <w:r>
        <w:rPr>
          <w:noProof/>
        </w:rPr>
        <mc:AlternateContent>
          <mc:Choice Requires="wps">
            <w:drawing>
              <wp:anchor distT="0" distB="0" distL="114300" distR="114300" simplePos="0" relativeHeight="251660288" behindDoc="0" locked="0" layoutInCell="1" hidden="0" allowOverlap="1" wp14:anchorId="1A75C2F9" wp14:editId="12A7B112">
                <wp:simplePos x="0" y="0"/>
                <wp:positionH relativeFrom="column">
                  <wp:posOffset>1427481</wp:posOffset>
                </wp:positionH>
                <wp:positionV relativeFrom="paragraph">
                  <wp:posOffset>4467225</wp:posOffset>
                </wp:positionV>
                <wp:extent cx="4638675" cy="3086100"/>
                <wp:effectExtent l="0" t="0" r="0" b="0"/>
                <wp:wrapNone/>
                <wp:docPr id="1038" name="Rectángulo 1038"/>
                <wp:cNvGraphicFramePr/>
                <a:graphic xmlns:a="http://schemas.openxmlformats.org/drawingml/2006/main">
                  <a:graphicData uri="http://schemas.microsoft.com/office/word/2010/wordprocessingShape">
                    <wps:wsp>
                      <wps:cNvSpPr/>
                      <wps:spPr>
                        <a:xfrm>
                          <a:off x="3036188" y="2246475"/>
                          <a:ext cx="4619625" cy="3067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04C372" w14:textId="77777777" w:rsidR="000C4A2D" w:rsidRDefault="00000000">
                            <w:pPr>
                              <w:ind w:hanging="2"/>
                              <w:jc w:val="center"/>
                              <w:textDirection w:val="btLr"/>
                            </w:pPr>
                            <w:r>
                              <w:rPr>
                                <w:rFonts w:ascii="Arial" w:eastAsia="Arial" w:hAnsi="Arial" w:cs="Arial"/>
                                <w:b/>
                                <w:color w:val="000000"/>
                              </w:rPr>
                              <w:t>TEMAS INSUBSANABLES</w:t>
                            </w:r>
                          </w:p>
                          <w:p w14:paraId="7FCA9FF6" w14:textId="77777777" w:rsidR="000C4A2D" w:rsidRDefault="000C4A2D">
                            <w:pPr>
                              <w:ind w:hanging="2"/>
                              <w:textDirection w:val="btLr"/>
                            </w:pPr>
                          </w:p>
                          <w:p w14:paraId="1B679F60" w14:textId="77777777" w:rsidR="000C4A2D" w:rsidRDefault="00000000">
                            <w:pPr>
                              <w:ind w:hanging="2"/>
                              <w:jc w:val="center"/>
                              <w:textDirection w:val="btLr"/>
                            </w:pPr>
                            <w:r>
                              <w:rPr>
                                <w:rFonts w:ascii="Arial" w:eastAsia="Arial" w:hAnsi="Arial" w:cs="Arial"/>
                                <w:color w:val="000000"/>
                              </w:rPr>
                              <w:t>Se recomienda a los Oferentes prestar especial atención a los siguientes aspectos que por su no presentación o por presentarlo con errores o por no presentarlos completamente foliados ocasionan que las propuestas queden rechazadas o inhabilitadas:</w:t>
                            </w:r>
                          </w:p>
                          <w:p w14:paraId="7159D4DA" w14:textId="77777777" w:rsidR="000C4A2D" w:rsidRDefault="000C4A2D">
                            <w:pPr>
                              <w:ind w:hanging="2"/>
                              <w:jc w:val="center"/>
                              <w:textDirection w:val="btLr"/>
                            </w:pPr>
                          </w:p>
                          <w:p w14:paraId="1E47AB21" w14:textId="77777777" w:rsidR="000C4A2D" w:rsidRDefault="00000000">
                            <w:pPr>
                              <w:ind w:hanging="2"/>
                              <w:jc w:val="center"/>
                              <w:textDirection w:val="btLr"/>
                            </w:pPr>
                            <w:r>
                              <w:rPr>
                                <w:rFonts w:ascii="Arial" w:eastAsia="Arial" w:hAnsi="Arial" w:cs="Arial"/>
                                <w:color w:val="000000"/>
                              </w:rPr>
                              <w:t>Carta de presentación de la propuesta (presentación y firma)</w:t>
                            </w:r>
                          </w:p>
                          <w:p w14:paraId="3E7CD540" w14:textId="77777777" w:rsidR="000C4A2D" w:rsidRDefault="00000000">
                            <w:pPr>
                              <w:ind w:hanging="2"/>
                              <w:jc w:val="center"/>
                              <w:textDirection w:val="btLr"/>
                            </w:pPr>
                            <w:r>
                              <w:rPr>
                                <w:rFonts w:ascii="Arial" w:eastAsia="Arial" w:hAnsi="Arial" w:cs="Arial"/>
                                <w:color w:val="000000"/>
                              </w:rPr>
                              <w:t>Aceptación de las políticas internas</w:t>
                            </w:r>
                          </w:p>
                          <w:p w14:paraId="560DBDEF" w14:textId="77777777" w:rsidR="000C4A2D" w:rsidRDefault="00000000">
                            <w:pPr>
                              <w:ind w:hanging="2"/>
                              <w:jc w:val="center"/>
                              <w:textDirection w:val="btLr"/>
                            </w:pPr>
                            <w:r>
                              <w:rPr>
                                <w:rFonts w:ascii="Arial" w:eastAsia="Arial" w:hAnsi="Arial" w:cs="Arial"/>
                                <w:color w:val="000000"/>
                              </w:rPr>
                              <w:t>Propuesta Económica y técnica</w:t>
                            </w:r>
                          </w:p>
                          <w:p w14:paraId="683C50D0" w14:textId="77777777" w:rsidR="000C4A2D" w:rsidRDefault="000C4A2D">
                            <w:pPr>
                              <w:ind w:hanging="2"/>
                              <w:jc w:val="both"/>
                              <w:textDirection w:val="btLr"/>
                            </w:pPr>
                          </w:p>
                          <w:p w14:paraId="6CF53757" w14:textId="77777777" w:rsidR="000C4A2D" w:rsidRDefault="000C4A2D">
                            <w:pPr>
                              <w:ind w:hanging="2"/>
                              <w:textDirection w:val="btLr"/>
                            </w:pPr>
                          </w:p>
                          <w:p w14:paraId="16590782" w14:textId="77777777" w:rsidR="000C4A2D" w:rsidRDefault="000C4A2D">
                            <w:pPr>
                              <w:textDirection w:val="btLr"/>
                            </w:pPr>
                          </w:p>
                        </w:txbxContent>
                      </wps:txbx>
                      <wps:bodyPr spcFirstLastPara="1" wrap="square" lIns="91425" tIns="45700" rIns="91425" bIns="45700" anchor="t" anchorCtr="0">
                        <a:noAutofit/>
                      </wps:bodyPr>
                    </wps:wsp>
                  </a:graphicData>
                </a:graphic>
              </wp:anchor>
            </w:drawing>
          </mc:Choice>
          <mc:Fallback>
            <w:pict>
              <v:rect w14:anchorId="1A75C2F9" id="Rectángulo 1038" o:spid="_x0000_s1028" style="position:absolute;margin-left:112.4pt;margin-top:351.75pt;width:365.25pt;height:2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">
                <v:stroke startarrowwidth="narrow" startarrowlength="short" endarrowwidth="narrow" endarrowlength="short"/>
                <v:textbox inset="2.53958mm,1.2694mm,2.53958mm,1.2694mm">
                  <w:txbxContent>
                    <w:p w14:paraId="0604C372" w14:textId="77777777" w:rsidR="000C4A2D" w:rsidRDefault="00000000">
                      <w:pPr>
                        <w:ind w:hanging="2"/>
                        <w:jc w:val="center"/>
                        <w:textDirection w:val="btLr"/>
                      </w:pPr>
                      <w:r>
                        <w:rPr>
                          <w:rFonts w:ascii="Arial" w:eastAsia="Arial" w:hAnsi="Arial" w:cs="Arial"/>
                          <w:b/>
                          <w:color w:val="000000"/>
                        </w:rPr>
                        <w:t>TEMAS INSUBSANABLES</w:t>
                      </w:r>
                    </w:p>
                    <w:p w14:paraId="7FCA9FF6" w14:textId="77777777" w:rsidR="000C4A2D" w:rsidRDefault="000C4A2D">
                      <w:pPr>
                        <w:ind w:hanging="2"/>
                        <w:textDirection w:val="btLr"/>
                      </w:pPr>
                    </w:p>
                    <w:p w14:paraId="1B679F60" w14:textId="77777777" w:rsidR="000C4A2D" w:rsidRDefault="00000000">
                      <w:pPr>
                        <w:ind w:hanging="2"/>
                        <w:jc w:val="center"/>
                        <w:textDirection w:val="btLr"/>
                      </w:pPr>
                      <w:r>
                        <w:rPr>
                          <w:rFonts w:ascii="Arial" w:eastAsia="Arial" w:hAnsi="Arial" w:cs="Arial"/>
                          <w:color w:val="000000"/>
                        </w:rPr>
                        <w:t>Se recomienda a los Oferentes prestar especial atención a los siguientes aspectos que por su no presentación o por presentarlo con errores o por no presentarlos completamente foliados ocasionan que las propuestas queden rechazadas o inhabilitadas:</w:t>
                      </w:r>
                    </w:p>
                    <w:p w14:paraId="7159D4DA" w14:textId="77777777" w:rsidR="000C4A2D" w:rsidRDefault="000C4A2D">
                      <w:pPr>
                        <w:ind w:hanging="2"/>
                        <w:jc w:val="center"/>
                        <w:textDirection w:val="btLr"/>
                      </w:pPr>
                    </w:p>
                    <w:p w14:paraId="1E47AB21" w14:textId="77777777" w:rsidR="000C4A2D" w:rsidRDefault="00000000">
                      <w:pPr>
                        <w:ind w:hanging="2"/>
                        <w:jc w:val="center"/>
                        <w:textDirection w:val="btLr"/>
                      </w:pPr>
                      <w:r>
                        <w:rPr>
                          <w:rFonts w:ascii="Arial" w:eastAsia="Arial" w:hAnsi="Arial" w:cs="Arial"/>
                          <w:color w:val="000000"/>
                        </w:rPr>
                        <w:t>Carta de presentación de la propuesta (presentación y firma)</w:t>
                      </w:r>
                    </w:p>
                    <w:p w14:paraId="3E7CD540" w14:textId="77777777" w:rsidR="000C4A2D" w:rsidRDefault="00000000">
                      <w:pPr>
                        <w:ind w:hanging="2"/>
                        <w:jc w:val="center"/>
                        <w:textDirection w:val="btLr"/>
                      </w:pPr>
                      <w:r>
                        <w:rPr>
                          <w:rFonts w:ascii="Arial" w:eastAsia="Arial" w:hAnsi="Arial" w:cs="Arial"/>
                          <w:color w:val="000000"/>
                        </w:rPr>
                        <w:t>Aceptación de las políticas internas</w:t>
                      </w:r>
                    </w:p>
                    <w:p w14:paraId="560DBDEF" w14:textId="77777777" w:rsidR="000C4A2D" w:rsidRDefault="00000000">
                      <w:pPr>
                        <w:ind w:hanging="2"/>
                        <w:jc w:val="center"/>
                        <w:textDirection w:val="btLr"/>
                      </w:pPr>
                      <w:r>
                        <w:rPr>
                          <w:rFonts w:ascii="Arial" w:eastAsia="Arial" w:hAnsi="Arial" w:cs="Arial"/>
                          <w:color w:val="000000"/>
                        </w:rPr>
                        <w:t>Propuesta Económica y técnica</w:t>
                      </w:r>
                    </w:p>
                    <w:p w14:paraId="683C50D0" w14:textId="77777777" w:rsidR="000C4A2D" w:rsidRDefault="000C4A2D">
                      <w:pPr>
                        <w:ind w:hanging="2"/>
                        <w:jc w:val="both"/>
                        <w:textDirection w:val="btLr"/>
                      </w:pPr>
                    </w:p>
                    <w:p w14:paraId="6CF53757" w14:textId="77777777" w:rsidR="000C4A2D" w:rsidRDefault="000C4A2D">
                      <w:pPr>
                        <w:ind w:hanging="2"/>
                        <w:textDirection w:val="btLr"/>
                      </w:pPr>
                    </w:p>
                    <w:p w14:paraId="16590782" w14:textId="77777777" w:rsidR="000C4A2D" w:rsidRDefault="000C4A2D">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F26785B" wp14:editId="61E41858">
                <wp:simplePos x="0" y="0"/>
                <wp:positionH relativeFrom="column">
                  <wp:posOffset>1427481</wp:posOffset>
                </wp:positionH>
                <wp:positionV relativeFrom="paragraph">
                  <wp:posOffset>4467225</wp:posOffset>
                </wp:positionV>
                <wp:extent cx="4638675" cy="3086100"/>
                <wp:effectExtent l="0" t="0" r="0" b="0"/>
                <wp:wrapNone/>
                <wp:docPr id="1037" name="Rectángulo 1037"/>
                <wp:cNvGraphicFramePr/>
                <a:graphic xmlns:a="http://schemas.openxmlformats.org/drawingml/2006/main">
                  <a:graphicData uri="http://schemas.microsoft.com/office/word/2010/wordprocessingShape">
                    <wps:wsp>
                      <wps:cNvSpPr/>
                      <wps:spPr>
                        <a:xfrm>
                          <a:off x="3036188" y="2246475"/>
                          <a:ext cx="4619625" cy="3067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A0EA56" w14:textId="77777777" w:rsidR="000C4A2D" w:rsidRDefault="00000000">
                            <w:pPr>
                              <w:ind w:hanging="2"/>
                              <w:jc w:val="center"/>
                              <w:textDirection w:val="btLr"/>
                            </w:pPr>
                            <w:r>
                              <w:rPr>
                                <w:rFonts w:ascii="Arial" w:eastAsia="Arial" w:hAnsi="Arial" w:cs="Arial"/>
                                <w:b/>
                                <w:color w:val="000000"/>
                              </w:rPr>
                              <w:t>TEMAS INSUBSANABLES</w:t>
                            </w:r>
                          </w:p>
                          <w:p w14:paraId="614ABCFB" w14:textId="77777777" w:rsidR="000C4A2D" w:rsidRDefault="000C4A2D">
                            <w:pPr>
                              <w:ind w:hanging="2"/>
                              <w:textDirection w:val="btLr"/>
                            </w:pPr>
                          </w:p>
                          <w:p w14:paraId="0B40DDED" w14:textId="77777777" w:rsidR="000C4A2D" w:rsidRDefault="00000000">
                            <w:pPr>
                              <w:ind w:hanging="2"/>
                              <w:jc w:val="center"/>
                              <w:textDirection w:val="btLr"/>
                            </w:pPr>
                            <w:r>
                              <w:rPr>
                                <w:rFonts w:ascii="Arial" w:eastAsia="Arial" w:hAnsi="Arial" w:cs="Arial"/>
                                <w:color w:val="000000"/>
                              </w:rPr>
                              <w:t>Se recomienda a los Oferentes prestar especial atención a los siguientes aspectos que por su no presentación o por presentarlo con errores o por no presentarlos completamente foliados ocasionan que las propuestas queden rechazadas o inhabilitadas:</w:t>
                            </w:r>
                          </w:p>
                          <w:p w14:paraId="528E806C" w14:textId="77777777" w:rsidR="000C4A2D" w:rsidRDefault="000C4A2D">
                            <w:pPr>
                              <w:ind w:hanging="2"/>
                              <w:jc w:val="center"/>
                              <w:textDirection w:val="btLr"/>
                            </w:pPr>
                          </w:p>
                          <w:p w14:paraId="3FE19955" w14:textId="77777777" w:rsidR="000C4A2D" w:rsidRDefault="00000000">
                            <w:pPr>
                              <w:ind w:hanging="2"/>
                              <w:jc w:val="center"/>
                              <w:textDirection w:val="btLr"/>
                            </w:pPr>
                            <w:r>
                              <w:rPr>
                                <w:rFonts w:ascii="Arial" w:eastAsia="Arial" w:hAnsi="Arial" w:cs="Arial"/>
                                <w:color w:val="000000"/>
                              </w:rPr>
                              <w:t>Carta de presentación de la propuesta (presentación y firma)</w:t>
                            </w:r>
                          </w:p>
                          <w:p w14:paraId="4CC43383" w14:textId="77777777" w:rsidR="000C4A2D" w:rsidRDefault="00000000">
                            <w:pPr>
                              <w:ind w:hanging="2"/>
                              <w:jc w:val="center"/>
                              <w:textDirection w:val="btLr"/>
                            </w:pPr>
                            <w:r>
                              <w:rPr>
                                <w:rFonts w:ascii="Arial" w:eastAsia="Arial" w:hAnsi="Arial" w:cs="Arial"/>
                                <w:color w:val="000000"/>
                              </w:rPr>
                              <w:t>Aceptación de las políticas internas</w:t>
                            </w:r>
                          </w:p>
                          <w:p w14:paraId="1DF8F611" w14:textId="77777777" w:rsidR="000C4A2D" w:rsidRDefault="00000000">
                            <w:pPr>
                              <w:ind w:hanging="2"/>
                              <w:jc w:val="center"/>
                              <w:textDirection w:val="btLr"/>
                            </w:pPr>
                            <w:r>
                              <w:rPr>
                                <w:rFonts w:ascii="Arial" w:eastAsia="Arial" w:hAnsi="Arial" w:cs="Arial"/>
                                <w:color w:val="000000"/>
                              </w:rPr>
                              <w:t>Propuesta Económica y técnica</w:t>
                            </w:r>
                          </w:p>
                          <w:p w14:paraId="7304BCF8" w14:textId="77777777" w:rsidR="000C4A2D" w:rsidRDefault="000C4A2D">
                            <w:pPr>
                              <w:ind w:hanging="2"/>
                              <w:jc w:val="both"/>
                              <w:textDirection w:val="btLr"/>
                            </w:pPr>
                          </w:p>
                          <w:p w14:paraId="17D26B49" w14:textId="77777777" w:rsidR="000C4A2D" w:rsidRDefault="000C4A2D">
                            <w:pPr>
                              <w:ind w:hanging="2"/>
                              <w:textDirection w:val="btLr"/>
                            </w:pPr>
                          </w:p>
                          <w:p w14:paraId="7E6A864A" w14:textId="77777777" w:rsidR="000C4A2D" w:rsidRDefault="000C4A2D">
                            <w:pPr>
                              <w:textDirection w:val="btLr"/>
                            </w:pPr>
                          </w:p>
                        </w:txbxContent>
                      </wps:txbx>
                      <wps:bodyPr spcFirstLastPara="1" wrap="square" lIns="91425" tIns="45700" rIns="91425" bIns="45700" anchor="t" anchorCtr="0">
                        <a:noAutofit/>
                      </wps:bodyPr>
                    </wps:wsp>
                  </a:graphicData>
                </a:graphic>
              </wp:anchor>
            </w:drawing>
          </mc:Choice>
          <mc:Fallback>
            <w:pict>
              <v:rect w14:anchorId="5F26785B" id="Rectángulo 1037" o:spid="_x0000_s1029" style="position:absolute;margin-left:112.4pt;margin-top:351.75pt;width:365.25pt;height:24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">
                <v:stroke startarrowwidth="narrow" startarrowlength="short" endarrowwidth="narrow" endarrowlength="short"/>
                <v:textbox inset="2.53958mm,1.2694mm,2.53958mm,1.2694mm">
                  <w:txbxContent>
                    <w:p w14:paraId="3DA0EA56" w14:textId="77777777" w:rsidR="000C4A2D" w:rsidRDefault="00000000">
                      <w:pPr>
                        <w:ind w:hanging="2"/>
                        <w:jc w:val="center"/>
                        <w:textDirection w:val="btLr"/>
                      </w:pPr>
                      <w:r>
                        <w:rPr>
                          <w:rFonts w:ascii="Arial" w:eastAsia="Arial" w:hAnsi="Arial" w:cs="Arial"/>
                          <w:b/>
                          <w:color w:val="000000"/>
                        </w:rPr>
                        <w:t>TEMAS INSUBSANABLES</w:t>
                      </w:r>
                    </w:p>
                    <w:p w14:paraId="614ABCFB" w14:textId="77777777" w:rsidR="000C4A2D" w:rsidRDefault="000C4A2D">
                      <w:pPr>
                        <w:ind w:hanging="2"/>
                        <w:textDirection w:val="btLr"/>
                      </w:pPr>
                    </w:p>
                    <w:p w14:paraId="0B40DDED" w14:textId="77777777" w:rsidR="000C4A2D" w:rsidRDefault="00000000">
                      <w:pPr>
                        <w:ind w:hanging="2"/>
                        <w:jc w:val="center"/>
                        <w:textDirection w:val="btLr"/>
                      </w:pPr>
                      <w:r>
                        <w:rPr>
                          <w:rFonts w:ascii="Arial" w:eastAsia="Arial" w:hAnsi="Arial" w:cs="Arial"/>
                          <w:color w:val="000000"/>
                        </w:rPr>
                        <w:t>Se recomienda a los Oferentes prestar especial atención a los siguientes aspectos que por su no presentación o por presentarlo con errores o por no presentarlos completamente foliados ocasionan que las propuestas queden rechazadas o inhabilitadas:</w:t>
                      </w:r>
                    </w:p>
                    <w:p w14:paraId="528E806C" w14:textId="77777777" w:rsidR="000C4A2D" w:rsidRDefault="000C4A2D">
                      <w:pPr>
                        <w:ind w:hanging="2"/>
                        <w:jc w:val="center"/>
                        <w:textDirection w:val="btLr"/>
                      </w:pPr>
                    </w:p>
                    <w:p w14:paraId="3FE19955" w14:textId="77777777" w:rsidR="000C4A2D" w:rsidRDefault="00000000">
                      <w:pPr>
                        <w:ind w:hanging="2"/>
                        <w:jc w:val="center"/>
                        <w:textDirection w:val="btLr"/>
                      </w:pPr>
                      <w:r>
                        <w:rPr>
                          <w:rFonts w:ascii="Arial" w:eastAsia="Arial" w:hAnsi="Arial" w:cs="Arial"/>
                          <w:color w:val="000000"/>
                        </w:rPr>
                        <w:t>Carta de presentación de la propuesta (presentación y firma)</w:t>
                      </w:r>
                    </w:p>
                    <w:p w14:paraId="4CC43383" w14:textId="77777777" w:rsidR="000C4A2D" w:rsidRDefault="00000000">
                      <w:pPr>
                        <w:ind w:hanging="2"/>
                        <w:jc w:val="center"/>
                        <w:textDirection w:val="btLr"/>
                      </w:pPr>
                      <w:r>
                        <w:rPr>
                          <w:rFonts w:ascii="Arial" w:eastAsia="Arial" w:hAnsi="Arial" w:cs="Arial"/>
                          <w:color w:val="000000"/>
                        </w:rPr>
                        <w:t>Aceptación de las políticas internas</w:t>
                      </w:r>
                    </w:p>
                    <w:p w14:paraId="1DF8F611" w14:textId="77777777" w:rsidR="000C4A2D" w:rsidRDefault="00000000">
                      <w:pPr>
                        <w:ind w:hanging="2"/>
                        <w:jc w:val="center"/>
                        <w:textDirection w:val="btLr"/>
                      </w:pPr>
                      <w:r>
                        <w:rPr>
                          <w:rFonts w:ascii="Arial" w:eastAsia="Arial" w:hAnsi="Arial" w:cs="Arial"/>
                          <w:color w:val="000000"/>
                        </w:rPr>
                        <w:t>Propuesta Económica y técnica</w:t>
                      </w:r>
                    </w:p>
                    <w:p w14:paraId="7304BCF8" w14:textId="77777777" w:rsidR="000C4A2D" w:rsidRDefault="000C4A2D">
                      <w:pPr>
                        <w:ind w:hanging="2"/>
                        <w:jc w:val="both"/>
                        <w:textDirection w:val="btLr"/>
                      </w:pPr>
                    </w:p>
                    <w:p w14:paraId="17D26B49" w14:textId="77777777" w:rsidR="000C4A2D" w:rsidRDefault="000C4A2D">
                      <w:pPr>
                        <w:ind w:hanging="2"/>
                        <w:textDirection w:val="btLr"/>
                      </w:pPr>
                    </w:p>
                    <w:p w14:paraId="7E6A864A" w14:textId="77777777" w:rsidR="000C4A2D" w:rsidRDefault="000C4A2D">
                      <w:pPr>
                        <w:textDirection w:val="btLr"/>
                      </w:pPr>
                    </w:p>
                  </w:txbxContent>
                </v:textbox>
              </v:rect>
            </w:pict>
          </mc:Fallback>
        </mc:AlternateContent>
      </w:r>
    </w:p>
    <w:p w14:paraId="554B4D1A" w14:textId="334BCC67" w:rsidR="000C4A2D" w:rsidRPr="000625EF" w:rsidRDefault="00B24722">
      <w:pPr>
        <w:ind w:left="357"/>
        <w:jc w:val="center"/>
        <w:rPr>
          <w:rFonts w:ascii="Open Sans" w:eastAsia="Open Sans" w:hAnsi="Open Sans" w:cs="Open Sans"/>
          <w:sz w:val="20"/>
          <w:szCs w:val="20"/>
        </w:rPr>
      </w:pPr>
      <w:r w:rsidRPr="0053348F">
        <w:rPr>
          <w:rFonts w:asciiTheme="minorHAnsi" w:hAnsiTheme="minorHAnsi" w:cstheme="minorHAnsi"/>
          <w:noProof/>
          <w:sz w:val="22"/>
          <w:szCs w:val="22"/>
        </w:rPr>
        <mc:AlternateContent>
          <mc:Choice Requires="wps">
            <w:drawing>
              <wp:anchor distT="0" distB="0" distL="114300" distR="114300" simplePos="0" relativeHeight="251664384" behindDoc="0" locked="0" layoutInCell="1" hidden="0" allowOverlap="1" wp14:anchorId="3C39363C" wp14:editId="02AC3C44">
                <wp:simplePos x="0" y="0"/>
                <wp:positionH relativeFrom="margin">
                  <wp:posOffset>-63610</wp:posOffset>
                </wp:positionH>
                <wp:positionV relativeFrom="paragraph">
                  <wp:posOffset>196215</wp:posOffset>
                </wp:positionV>
                <wp:extent cx="5915771" cy="2241550"/>
                <wp:effectExtent l="0" t="0" r="27940" b="25400"/>
                <wp:wrapNone/>
                <wp:docPr id="1" name="Rectángulo 1"/>
                <wp:cNvGraphicFramePr/>
                <a:graphic xmlns:a="http://schemas.openxmlformats.org/drawingml/2006/main">
                  <a:graphicData uri="http://schemas.microsoft.com/office/word/2010/wordprocessingShape">
                    <wps:wsp>
                      <wps:cNvSpPr/>
                      <wps:spPr>
                        <a:xfrm>
                          <a:off x="0" y="0"/>
                          <a:ext cx="5915771" cy="2241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B1CF09" w14:textId="77777777" w:rsidR="00B24722" w:rsidRDefault="00B24722" w:rsidP="00B24722">
                            <w:pPr>
                              <w:ind w:hanging="2"/>
                              <w:jc w:val="center"/>
                            </w:pPr>
                            <w:r>
                              <w:rPr>
                                <w:rFonts w:ascii="Arial" w:eastAsia="Arial" w:hAnsi="Arial" w:cs="Arial"/>
                                <w:b/>
                                <w:color w:val="000000"/>
                              </w:rPr>
                              <w:t>TEMAS INSUBSANABLES</w:t>
                            </w:r>
                          </w:p>
                          <w:p w14:paraId="256058D9" w14:textId="77777777" w:rsidR="00B24722" w:rsidRDefault="00B24722" w:rsidP="00B24722">
                            <w:pPr>
                              <w:ind w:hanging="2"/>
                            </w:pPr>
                          </w:p>
                          <w:p w14:paraId="7C3D48BB" w14:textId="77777777" w:rsidR="00B24722" w:rsidRDefault="00B24722" w:rsidP="00B24722">
                            <w:pPr>
                              <w:ind w:hanging="2"/>
                              <w:jc w:val="center"/>
                            </w:pPr>
                            <w:r>
                              <w:rPr>
                                <w:rFonts w:ascii="Arial" w:eastAsia="Arial" w:hAnsi="Arial" w:cs="Arial"/>
                                <w:color w:val="000000"/>
                              </w:rPr>
                              <w:t>Se recomienda a los Oferentes prestar especial atención a los siguientes aspectos que por su no presentación o por presentarlo con errores o por no presentarlos completamente foliados ocasionan que las propuestas queden rechazadas o inhabilitadas:</w:t>
                            </w:r>
                          </w:p>
                          <w:p w14:paraId="561C2E36" w14:textId="77777777" w:rsidR="00B24722" w:rsidRDefault="00B24722" w:rsidP="00B24722">
                            <w:pPr>
                              <w:ind w:hanging="2"/>
                              <w:jc w:val="center"/>
                            </w:pPr>
                          </w:p>
                          <w:p w14:paraId="1225A643" w14:textId="77777777" w:rsidR="00B24722" w:rsidRDefault="00B24722" w:rsidP="00B24722">
                            <w:pPr>
                              <w:ind w:hanging="2"/>
                              <w:jc w:val="center"/>
                            </w:pPr>
                            <w:r>
                              <w:rPr>
                                <w:rFonts w:ascii="Arial" w:eastAsia="Arial" w:hAnsi="Arial" w:cs="Arial"/>
                                <w:color w:val="000000"/>
                              </w:rPr>
                              <w:t>Carta de presentación de la propuesta (presentación y firma)</w:t>
                            </w:r>
                          </w:p>
                          <w:p w14:paraId="4968073F" w14:textId="77777777" w:rsidR="00B24722" w:rsidRDefault="00B24722" w:rsidP="00B24722">
                            <w:pPr>
                              <w:ind w:hanging="2"/>
                              <w:jc w:val="center"/>
                            </w:pPr>
                            <w:r>
                              <w:rPr>
                                <w:rFonts w:ascii="Arial" w:eastAsia="Arial" w:hAnsi="Arial" w:cs="Arial"/>
                                <w:color w:val="000000"/>
                              </w:rPr>
                              <w:t>Aceptación de las políticas internas</w:t>
                            </w:r>
                          </w:p>
                          <w:p w14:paraId="36EACA7D" w14:textId="77777777" w:rsidR="00B24722" w:rsidRDefault="00B24722" w:rsidP="00B24722">
                            <w:pPr>
                              <w:ind w:hanging="2"/>
                              <w:jc w:val="center"/>
                            </w:pPr>
                            <w:r>
                              <w:rPr>
                                <w:rFonts w:ascii="Arial" w:eastAsia="Arial" w:hAnsi="Arial" w:cs="Arial"/>
                                <w:color w:val="000000"/>
                              </w:rPr>
                              <w:t>Propuesta Económica y técnica</w:t>
                            </w:r>
                          </w:p>
                          <w:p w14:paraId="6866E5A4" w14:textId="77777777" w:rsidR="00B24722" w:rsidRDefault="00B24722" w:rsidP="00B24722">
                            <w:pPr>
                              <w:ind w:hanging="2"/>
                              <w:jc w:val="both"/>
                            </w:pPr>
                          </w:p>
                          <w:p w14:paraId="4E84A250" w14:textId="77777777" w:rsidR="00B24722" w:rsidRDefault="00B24722" w:rsidP="00B24722">
                            <w:pPr>
                              <w:ind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39363C" id="Rectángulo 1" o:spid="_x0000_s1030" style="position:absolute;left:0;text-align:left;margin-left:-5pt;margin-top:15.45pt;width:465.8pt;height:17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">
                <v:stroke startarrowwidth="narrow" startarrowlength="short" endarrowwidth="narrow" endarrowlength="short"/>
                <v:textbox inset="2.53958mm,1.2694mm,2.53958mm,1.2694mm">
                  <w:txbxContent>
                    <w:p w14:paraId="29B1CF09" w14:textId="77777777" w:rsidR="00B24722" w:rsidRDefault="00B24722" w:rsidP="00B24722">
                      <w:pPr>
                        <w:ind w:hanging="2"/>
                        <w:jc w:val="center"/>
                      </w:pPr>
                      <w:r>
                        <w:rPr>
                          <w:rFonts w:ascii="Arial" w:eastAsia="Arial" w:hAnsi="Arial" w:cs="Arial"/>
                          <w:b/>
                          <w:color w:val="000000"/>
                        </w:rPr>
                        <w:t>TEMAS INSUBSANABLES</w:t>
                      </w:r>
                    </w:p>
                    <w:p w14:paraId="256058D9" w14:textId="77777777" w:rsidR="00B24722" w:rsidRDefault="00B24722" w:rsidP="00B24722">
                      <w:pPr>
                        <w:ind w:hanging="2"/>
                      </w:pPr>
                    </w:p>
                    <w:p w14:paraId="7C3D48BB" w14:textId="77777777" w:rsidR="00B24722" w:rsidRDefault="00B24722" w:rsidP="00B24722">
                      <w:pPr>
                        <w:ind w:hanging="2"/>
                        <w:jc w:val="center"/>
                      </w:pPr>
                      <w:r>
                        <w:rPr>
                          <w:rFonts w:ascii="Arial" w:eastAsia="Arial" w:hAnsi="Arial" w:cs="Arial"/>
                          <w:color w:val="000000"/>
                        </w:rPr>
                        <w:t>Se recomienda a los Oferentes prestar especial atención a los siguientes aspectos que por su no presentación o por presentarlo con errores o por no presentarlos completamente foliados ocasionan que las propuestas queden rechazadas o inhabilitadas:</w:t>
                      </w:r>
                    </w:p>
                    <w:p w14:paraId="561C2E36" w14:textId="77777777" w:rsidR="00B24722" w:rsidRDefault="00B24722" w:rsidP="00B24722">
                      <w:pPr>
                        <w:ind w:hanging="2"/>
                        <w:jc w:val="center"/>
                      </w:pPr>
                    </w:p>
                    <w:p w14:paraId="1225A643" w14:textId="77777777" w:rsidR="00B24722" w:rsidRDefault="00B24722" w:rsidP="00B24722">
                      <w:pPr>
                        <w:ind w:hanging="2"/>
                        <w:jc w:val="center"/>
                      </w:pPr>
                      <w:r>
                        <w:rPr>
                          <w:rFonts w:ascii="Arial" w:eastAsia="Arial" w:hAnsi="Arial" w:cs="Arial"/>
                          <w:color w:val="000000"/>
                        </w:rPr>
                        <w:t>Carta de presentación de la propuesta (presentación y firma)</w:t>
                      </w:r>
                    </w:p>
                    <w:p w14:paraId="4968073F" w14:textId="77777777" w:rsidR="00B24722" w:rsidRDefault="00B24722" w:rsidP="00B24722">
                      <w:pPr>
                        <w:ind w:hanging="2"/>
                        <w:jc w:val="center"/>
                      </w:pPr>
                      <w:r>
                        <w:rPr>
                          <w:rFonts w:ascii="Arial" w:eastAsia="Arial" w:hAnsi="Arial" w:cs="Arial"/>
                          <w:color w:val="000000"/>
                        </w:rPr>
                        <w:t>Aceptación de las políticas internas</w:t>
                      </w:r>
                    </w:p>
                    <w:p w14:paraId="36EACA7D" w14:textId="77777777" w:rsidR="00B24722" w:rsidRDefault="00B24722" w:rsidP="00B24722">
                      <w:pPr>
                        <w:ind w:hanging="2"/>
                        <w:jc w:val="center"/>
                      </w:pPr>
                      <w:r>
                        <w:rPr>
                          <w:rFonts w:ascii="Arial" w:eastAsia="Arial" w:hAnsi="Arial" w:cs="Arial"/>
                          <w:color w:val="000000"/>
                        </w:rPr>
                        <w:t>Propuesta Económica y técnica</w:t>
                      </w:r>
                    </w:p>
                    <w:p w14:paraId="6866E5A4" w14:textId="77777777" w:rsidR="00B24722" w:rsidRDefault="00B24722" w:rsidP="00B24722">
                      <w:pPr>
                        <w:ind w:hanging="2"/>
                        <w:jc w:val="both"/>
                      </w:pPr>
                    </w:p>
                    <w:p w14:paraId="4E84A250" w14:textId="77777777" w:rsidR="00B24722" w:rsidRDefault="00B24722" w:rsidP="00B24722">
                      <w:pPr>
                        <w:ind w:hanging="2"/>
                      </w:pPr>
                    </w:p>
                  </w:txbxContent>
                </v:textbox>
                <w10:wrap anchorx="margin"/>
              </v:rect>
            </w:pict>
          </mc:Fallback>
        </mc:AlternateContent>
      </w:r>
      <w:r>
        <w:br w:type="page"/>
      </w:r>
      <w:r w:rsidRPr="000625EF">
        <w:rPr>
          <w:rFonts w:ascii="Open Sans" w:eastAsia="Open Sans" w:hAnsi="Open Sans" w:cs="Open Sans"/>
          <w:b/>
          <w:sz w:val="20"/>
          <w:szCs w:val="20"/>
        </w:rPr>
        <w:lastRenderedPageBreak/>
        <w:t>SECCIÓN I</w:t>
      </w:r>
    </w:p>
    <w:p w14:paraId="44D9CF36" w14:textId="77777777" w:rsidR="000C4A2D" w:rsidRPr="000625EF" w:rsidRDefault="00000000">
      <w:pPr>
        <w:ind w:left="357"/>
        <w:jc w:val="center"/>
        <w:rPr>
          <w:rFonts w:ascii="Open Sans" w:eastAsia="Open Sans" w:hAnsi="Open Sans" w:cs="Open Sans"/>
          <w:sz w:val="20"/>
          <w:szCs w:val="20"/>
        </w:rPr>
      </w:pPr>
      <w:r w:rsidRPr="000625EF">
        <w:rPr>
          <w:rFonts w:ascii="Open Sans" w:eastAsia="Open Sans" w:hAnsi="Open Sans" w:cs="Open Sans"/>
          <w:b/>
          <w:sz w:val="20"/>
          <w:szCs w:val="20"/>
        </w:rPr>
        <w:t>ASPECTOS GENERALES</w:t>
      </w:r>
    </w:p>
    <w:p w14:paraId="72EF329D" w14:textId="77777777" w:rsidR="000C4A2D" w:rsidRPr="000625EF" w:rsidRDefault="000C4A2D">
      <w:pPr>
        <w:ind w:firstLine="720"/>
        <w:jc w:val="both"/>
        <w:rPr>
          <w:rFonts w:ascii="Open Sans" w:eastAsia="Open Sans" w:hAnsi="Open Sans" w:cs="Open Sans"/>
          <w:sz w:val="20"/>
          <w:szCs w:val="20"/>
        </w:rPr>
      </w:pPr>
      <w:bookmarkStart w:id="0" w:name="_heading=h.flbcjxlotq1i" w:colFirst="0" w:colLast="0"/>
      <w:bookmarkEnd w:id="0"/>
    </w:p>
    <w:p w14:paraId="5D75B5BB" w14:textId="77777777" w:rsidR="000C4A2D" w:rsidRPr="000625EF" w:rsidRDefault="00000000">
      <w:pPr>
        <w:keepNext/>
        <w:numPr>
          <w:ilvl w:val="0"/>
          <w:numId w:val="7"/>
        </w:numPr>
        <w:pBdr>
          <w:top w:val="nil"/>
          <w:left w:val="nil"/>
          <w:bottom w:val="nil"/>
          <w:right w:val="nil"/>
          <w:between w:val="nil"/>
        </w:pBdr>
        <w:ind w:left="0" w:firstLine="720"/>
        <w:jc w:val="both"/>
        <w:rPr>
          <w:rFonts w:ascii="Open Sans" w:eastAsia="Open Sans" w:hAnsi="Open Sans" w:cs="Open Sans"/>
          <w:b/>
          <w:color w:val="000000"/>
          <w:sz w:val="20"/>
          <w:szCs w:val="20"/>
        </w:rPr>
      </w:pPr>
      <w:bookmarkStart w:id="1" w:name="_heading=h.u76d6jkep6py" w:colFirst="0" w:colLast="0"/>
      <w:bookmarkEnd w:id="1"/>
      <w:r w:rsidRPr="000625EF">
        <w:rPr>
          <w:rFonts w:ascii="Open Sans" w:eastAsia="Open Sans" w:hAnsi="Open Sans" w:cs="Open Sans"/>
          <w:b/>
          <w:color w:val="000000"/>
          <w:sz w:val="20"/>
          <w:szCs w:val="20"/>
        </w:rPr>
        <w:t xml:space="preserve">OBJETO </w:t>
      </w:r>
    </w:p>
    <w:p w14:paraId="07C9BB27" w14:textId="77777777" w:rsidR="000C4A2D" w:rsidRPr="000625EF" w:rsidRDefault="00000000">
      <w:pPr>
        <w:keepNext/>
        <w:pBdr>
          <w:top w:val="nil"/>
          <w:left w:val="nil"/>
          <w:bottom w:val="nil"/>
          <w:right w:val="nil"/>
          <w:between w:val="nil"/>
        </w:pBdr>
        <w:spacing w:before="240" w:after="60"/>
        <w:jc w:val="both"/>
        <w:rPr>
          <w:rFonts w:ascii="Open Sans" w:eastAsia="Open Sans" w:hAnsi="Open Sans" w:cs="Open Sans"/>
          <w:b/>
          <w:color w:val="000000"/>
          <w:sz w:val="20"/>
          <w:szCs w:val="20"/>
        </w:rPr>
      </w:pPr>
      <w:bookmarkStart w:id="2" w:name="_heading=h.6ec6k0onbglr" w:colFirst="0" w:colLast="0"/>
      <w:bookmarkEnd w:id="2"/>
      <w:r w:rsidRPr="000625EF">
        <w:rPr>
          <w:rFonts w:ascii="Open Sans" w:eastAsia="Open Sans" w:hAnsi="Open Sans" w:cs="Open Sans"/>
          <w:b/>
          <w:color w:val="000000"/>
          <w:sz w:val="20"/>
          <w:szCs w:val="20"/>
        </w:rPr>
        <w:t>HUMANICEMOS DH</w:t>
      </w:r>
      <w:r w:rsidRPr="000625EF">
        <w:rPr>
          <w:rFonts w:ascii="Open Sans" w:eastAsia="Open Sans" w:hAnsi="Open Sans" w:cs="Open Sans"/>
          <w:color w:val="000000"/>
          <w:sz w:val="20"/>
          <w:szCs w:val="20"/>
        </w:rPr>
        <w:t>, pone a disposición de los interesados el documento de condiciones preliminares del proceso, cuyo objeto es:</w:t>
      </w:r>
      <w:r w:rsidRPr="000625EF">
        <w:rPr>
          <w:rFonts w:ascii="Open Sans" w:eastAsia="Open Sans" w:hAnsi="Open Sans" w:cs="Open Sans"/>
          <w:b/>
          <w:color w:val="000000"/>
          <w:sz w:val="20"/>
          <w:szCs w:val="20"/>
        </w:rPr>
        <w:t xml:space="preserve">  </w:t>
      </w:r>
    </w:p>
    <w:p w14:paraId="30419B2A" w14:textId="77777777" w:rsidR="00B24722" w:rsidRPr="000625EF" w:rsidRDefault="00B24722" w:rsidP="00B24722">
      <w:pPr>
        <w:ind w:right="-340"/>
        <w:jc w:val="both"/>
        <w:rPr>
          <w:rFonts w:ascii="Open Sans" w:eastAsia="Arial" w:hAnsi="Open Sans" w:cs="Open Sans"/>
          <w:b/>
          <w:color w:val="000000"/>
          <w:sz w:val="20"/>
          <w:szCs w:val="20"/>
        </w:rPr>
      </w:pPr>
    </w:p>
    <w:p w14:paraId="3C8C4276" w14:textId="4F9207C9" w:rsidR="00B24722" w:rsidRPr="000625EF" w:rsidRDefault="00B24722" w:rsidP="00B24722">
      <w:pPr>
        <w:ind w:right="-340"/>
        <w:jc w:val="both"/>
        <w:rPr>
          <w:rFonts w:ascii="Open Sans" w:eastAsia="Arial" w:hAnsi="Open Sans" w:cs="Open Sans"/>
          <w:bCs/>
          <w:color w:val="000000"/>
          <w:sz w:val="20"/>
          <w:szCs w:val="20"/>
        </w:rPr>
      </w:pPr>
      <w:r w:rsidRPr="000625EF">
        <w:rPr>
          <w:rFonts w:ascii="Open Sans" w:eastAsia="Arial" w:hAnsi="Open Sans" w:cs="Open Sans"/>
          <w:b/>
          <w:color w:val="000000"/>
          <w:sz w:val="20"/>
          <w:szCs w:val="20"/>
        </w:rPr>
        <w:t xml:space="preserve">HUMANICEMOS DH, </w:t>
      </w:r>
      <w:r w:rsidRPr="000625EF">
        <w:rPr>
          <w:rFonts w:ascii="Open Sans" w:eastAsia="Arial" w:hAnsi="Open Sans" w:cs="Open Sans"/>
          <w:bCs/>
          <w:color w:val="000000"/>
          <w:sz w:val="20"/>
          <w:szCs w:val="20"/>
        </w:rPr>
        <w:t xml:space="preserve">está interesada en celebrar un contrato cuyo objeto del seguro Amparar los perjuicios patrimoniales atribuibles al asegurado, derivados de la actividad de desminado humanitario, legalmente autorizada conforme al decreto 3750 de 2011, modificado parcialmente por el Decreto 1561 de 2013 y con motivo de la </w:t>
      </w:r>
      <w:r w:rsidRPr="00720564">
        <w:rPr>
          <w:rFonts w:ascii="Open Sans" w:eastAsia="Arial" w:hAnsi="Open Sans" w:cs="Open Sans"/>
          <w:b/>
          <w:color w:val="000000"/>
          <w:sz w:val="20"/>
          <w:szCs w:val="20"/>
        </w:rPr>
        <w:t>Responsabilidad Civil Extracontractual</w:t>
      </w:r>
      <w:r w:rsidRPr="000625EF">
        <w:rPr>
          <w:rFonts w:ascii="Open Sans" w:eastAsia="Arial" w:hAnsi="Open Sans" w:cs="Open Sans"/>
          <w:bCs/>
          <w:color w:val="000000"/>
          <w:sz w:val="20"/>
          <w:szCs w:val="20"/>
        </w:rPr>
        <w:t xml:space="preserve"> en que incurra, de acuerdo con la legislación colombiana, por lesiones o muerte a personas y/o daños a bienes de terceros, causados durante el giro normal de las actividades del asegurado.</w:t>
      </w:r>
    </w:p>
    <w:p w14:paraId="78B1B54F" w14:textId="77777777" w:rsidR="00B24722" w:rsidRPr="000625EF" w:rsidRDefault="00B24722">
      <w:pPr>
        <w:rPr>
          <w:rFonts w:ascii="Open Sans" w:hAnsi="Open Sans" w:cs="Open Sans"/>
          <w:sz w:val="20"/>
          <w:szCs w:val="20"/>
          <w:lang w:val="es-ES"/>
        </w:rPr>
      </w:pPr>
    </w:p>
    <w:p w14:paraId="56D856D7" w14:textId="77777777" w:rsidR="000C4A2D" w:rsidRPr="000625EF" w:rsidRDefault="00000000">
      <w:pPr>
        <w:keepNext/>
        <w:numPr>
          <w:ilvl w:val="0"/>
          <w:numId w:val="7"/>
        </w:numPr>
        <w:pBdr>
          <w:top w:val="nil"/>
          <w:left w:val="nil"/>
          <w:bottom w:val="nil"/>
          <w:right w:val="nil"/>
          <w:between w:val="nil"/>
        </w:pBdr>
        <w:jc w:val="both"/>
        <w:rPr>
          <w:rFonts w:ascii="Open Sans" w:eastAsia="Open Sans" w:hAnsi="Open Sans" w:cs="Open Sans"/>
          <w:b/>
          <w:color w:val="000000"/>
          <w:sz w:val="20"/>
          <w:szCs w:val="20"/>
        </w:rPr>
      </w:pPr>
      <w:r w:rsidRPr="000625EF">
        <w:rPr>
          <w:rFonts w:ascii="Open Sans" w:eastAsia="Open Sans" w:hAnsi="Open Sans" w:cs="Open Sans"/>
          <w:b/>
          <w:smallCaps/>
          <w:color w:val="000000"/>
          <w:sz w:val="20"/>
          <w:szCs w:val="20"/>
        </w:rPr>
        <w:t>CORRESPONDENCIA</w:t>
      </w:r>
      <w:r w:rsidRPr="000625EF">
        <w:rPr>
          <w:rFonts w:ascii="Open Sans" w:eastAsia="Open Sans" w:hAnsi="Open Sans" w:cs="Open Sans"/>
          <w:b/>
          <w:color w:val="000000"/>
          <w:sz w:val="20"/>
          <w:szCs w:val="20"/>
        </w:rPr>
        <w:t xml:space="preserve"> </w:t>
      </w:r>
    </w:p>
    <w:p w14:paraId="44885C3C" w14:textId="77777777" w:rsidR="000C4A2D" w:rsidRPr="000625EF" w:rsidRDefault="000C4A2D">
      <w:pPr>
        <w:rPr>
          <w:rFonts w:ascii="Open Sans" w:eastAsia="Open Sans" w:hAnsi="Open Sans" w:cs="Open Sans"/>
          <w:sz w:val="20"/>
          <w:szCs w:val="20"/>
        </w:rPr>
      </w:pPr>
    </w:p>
    <w:p w14:paraId="3E473360" w14:textId="77777777" w:rsidR="000C4A2D" w:rsidRPr="000625EF" w:rsidRDefault="00000000">
      <w:pPr>
        <w:jc w:val="both"/>
        <w:rPr>
          <w:rFonts w:ascii="Open Sans" w:eastAsia="Open Sans" w:hAnsi="Open Sans" w:cs="Open Sans"/>
          <w:sz w:val="20"/>
          <w:szCs w:val="20"/>
        </w:rPr>
      </w:pPr>
      <w:r w:rsidRPr="000625EF">
        <w:rPr>
          <w:rFonts w:ascii="Open Sans" w:eastAsia="Open Sans" w:hAnsi="Open Sans" w:cs="Open Sans"/>
          <w:sz w:val="20"/>
          <w:szCs w:val="20"/>
        </w:rPr>
        <w:t xml:space="preserve">La correspondencia relacionada con este proceso deberá ser remitida a los correos electrónicos: </w:t>
      </w:r>
    </w:p>
    <w:p w14:paraId="04A53C96" w14:textId="77777777" w:rsidR="000C4A2D" w:rsidRPr="000625EF" w:rsidRDefault="000C4A2D">
      <w:pPr>
        <w:jc w:val="both"/>
        <w:rPr>
          <w:rFonts w:ascii="Open Sans" w:eastAsia="Open Sans" w:hAnsi="Open Sans" w:cs="Open Sans"/>
          <w:sz w:val="20"/>
          <w:szCs w:val="20"/>
        </w:rPr>
      </w:pPr>
      <w:hyperlink r:id="rId10">
        <w:r w:rsidRPr="000625EF">
          <w:rPr>
            <w:rFonts w:ascii="Open Sans" w:eastAsia="Open Sans" w:hAnsi="Open Sans" w:cs="Open Sans"/>
            <w:color w:val="0000FF"/>
            <w:sz w:val="20"/>
            <w:szCs w:val="20"/>
            <w:u w:val="single"/>
          </w:rPr>
          <w:t>coordinación.admin@humanicemosdh.org</w:t>
        </w:r>
      </w:hyperlink>
    </w:p>
    <w:p w14:paraId="5211E9C8" w14:textId="77777777" w:rsidR="000C4A2D" w:rsidRPr="000625EF" w:rsidRDefault="000C4A2D">
      <w:pPr>
        <w:jc w:val="both"/>
        <w:rPr>
          <w:rFonts w:ascii="Open Sans" w:eastAsia="Open Sans" w:hAnsi="Open Sans" w:cs="Open Sans"/>
          <w:sz w:val="20"/>
          <w:szCs w:val="20"/>
        </w:rPr>
      </w:pPr>
      <w:hyperlink r:id="rId11">
        <w:r w:rsidRPr="000625EF">
          <w:rPr>
            <w:rFonts w:ascii="Open Sans" w:eastAsia="Open Sans" w:hAnsi="Open Sans" w:cs="Open Sans"/>
            <w:color w:val="0000FF"/>
            <w:sz w:val="20"/>
            <w:szCs w:val="20"/>
            <w:u w:val="single"/>
          </w:rPr>
          <w:t>administracion@humanicemosdh.org</w:t>
        </w:r>
      </w:hyperlink>
    </w:p>
    <w:p w14:paraId="581C9035" w14:textId="0591E9D4" w:rsidR="000C4A2D" w:rsidRPr="000625EF" w:rsidRDefault="000C4A2D">
      <w:pPr>
        <w:jc w:val="both"/>
        <w:rPr>
          <w:rFonts w:ascii="Open Sans" w:eastAsia="Open Sans" w:hAnsi="Open Sans" w:cs="Open Sans"/>
          <w:sz w:val="20"/>
          <w:szCs w:val="20"/>
        </w:rPr>
      </w:pPr>
    </w:p>
    <w:p w14:paraId="5AD531A5" w14:textId="219C8705" w:rsidR="000C4A2D" w:rsidRPr="000625EF" w:rsidRDefault="00000000">
      <w:pPr>
        <w:jc w:val="both"/>
        <w:rPr>
          <w:rFonts w:ascii="Open Sans" w:eastAsia="Open Sans" w:hAnsi="Open Sans" w:cs="Open Sans"/>
          <w:sz w:val="20"/>
          <w:szCs w:val="20"/>
        </w:rPr>
      </w:pPr>
      <w:r w:rsidRPr="000625EF">
        <w:rPr>
          <w:rFonts w:ascii="Open Sans" w:eastAsia="Open Sans" w:hAnsi="Open Sans" w:cs="Open Sans"/>
          <w:sz w:val="20"/>
          <w:szCs w:val="20"/>
        </w:rPr>
        <w:t>Indicando en el asunto: INVITACIÓN ABIERTA No. 0</w:t>
      </w:r>
      <w:r w:rsidR="00720564">
        <w:rPr>
          <w:rFonts w:ascii="Open Sans" w:eastAsia="Open Sans" w:hAnsi="Open Sans" w:cs="Open Sans"/>
          <w:sz w:val="20"/>
          <w:szCs w:val="20"/>
        </w:rPr>
        <w:t>1</w:t>
      </w:r>
      <w:r w:rsidR="00B24722" w:rsidRPr="000625EF">
        <w:rPr>
          <w:rFonts w:ascii="Open Sans" w:eastAsia="Open Sans" w:hAnsi="Open Sans" w:cs="Open Sans"/>
          <w:sz w:val="20"/>
          <w:szCs w:val="20"/>
        </w:rPr>
        <w:t>-2026</w:t>
      </w:r>
    </w:p>
    <w:p w14:paraId="3FDE7277" w14:textId="77777777" w:rsidR="000C4A2D" w:rsidRPr="000625EF" w:rsidRDefault="000C4A2D">
      <w:pPr>
        <w:jc w:val="both"/>
        <w:rPr>
          <w:rFonts w:ascii="Open Sans" w:eastAsia="Open Sans" w:hAnsi="Open Sans" w:cs="Open Sans"/>
          <w:sz w:val="20"/>
          <w:szCs w:val="20"/>
        </w:rPr>
      </w:pPr>
    </w:p>
    <w:p w14:paraId="53DA0BCE" w14:textId="77777777" w:rsidR="000C4A2D" w:rsidRPr="000625EF" w:rsidRDefault="00000000">
      <w:pPr>
        <w:keepNext/>
        <w:numPr>
          <w:ilvl w:val="0"/>
          <w:numId w:val="7"/>
        </w:numPr>
        <w:pBdr>
          <w:top w:val="nil"/>
          <w:left w:val="nil"/>
          <w:bottom w:val="nil"/>
          <w:right w:val="nil"/>
          <w:between w:val="nil"/>
        </w:pBdr>
        <w:ind w:left="0"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FUNDAMENTO DEL PROCESO DE SELECCIÓN. </w:t>
      </w:r>
    </w:p>
    <w:p w14:paraId="6F03D019" w14:textId="77777777" w:rsidR="000C4A2D" w:rsidRPr="000625EF" w:rsidRDefault="000C4A2D">
      <w:pPr>
        <w:rPr>
          <w:rFonts w:ascii="Open Sans" w:eastAsia="Open Sans" w:hAnsi="Open Sans" w:cs="Open Sans"/>
          <w:sz w:val="20"/>
          <w:szCs w:val="20"/>
        </w:rPr>
      </w:pPr>
    </w:p>
    <w:p w14:paraId="7FC13E2E" w14:textId="00D5CDAE" w:rsidR="00AB26AF"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 modalidad de selección será, mediante licitación, teniendo en cuenta lo establecido por las normas legales vigentes y política interna de </w:t>
      </w: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y sus donantes.</w:t>
      </w:r>
    </w:p>
    <w:p w14:paraId="17185511" w14:textId="77777777" w:rsidR="000C4A2D" w:rsidRPr="000625EF" w:rsidRDefault="00000000">
      <w:pPr>
        <w:keepNext/>
        <w:pBdr>
          <w:top w:val="nil"/>
          <w:left w:val="nil"/>
          <w:bottom w:val="nil"/>
          <w:right w:val="nil"/>
          <w:between w:val="nil"/>
        </w:pBdr>
        <w:jc w:val="both"/>
        <w:rPr>
          <w:rFonts w:ascii="Open Sans" w:eastAsia="Open Sans" w:hAnsi="Open Sans" w:cs="Open Sans"/>
          <w:b/>
          <w:color w:val="000000"/>
          <w:sz w:val="20"/>
          <w:szCs w:val="20"/>
        </w:rPr>
      </w:pPr>
      <w:bookmarkStart w:id="3" w:name="_heading=h.dq9y3o9q2of1" w:colFirst="0" w:colLast="0"/>
      <w:bookmarkEnd w:id="3"/>
      <w:r w:rsidRPr="000625EF">
        <w:rPr>
          <w:rFonts w:ascii="Open Sans" w:eastAsia="Open Sans" w:hAnsi="Open Sans" w:cs="Open Sans"/>
          <w:b/>
          <w:color w:val="000000"/>
          <w:sz w:val="20"/>
          <w:szCs w:val="20"/>
        </w:rPr>
        <w:t xml:space="preserve"> </w:t>
      </w:r>
    </w:p>
    <w:p w14:paraId="1B841C16" w14:textId="77777777" w:rsidR="000C4A2D" w:rsidRPr="000625EF" w:rsidRDefault="00000000">
      <w:pPr>
        <w:keepNext/>
        <w:numPr>
          <w:ilvl w:val="0"/>
          <w:numId w:val="7"/>
        </w:numPr>
        <w:pBdr>
          <w:top w:val="nil"/>
          <w:left w:val="nil"/>
          <w:bottom w:val="nil"/>
          <w:right w:val="nil"/>
          <w:between w:val="nil"/>
        </w:pBdr>
        <w:ind w:left="0" w:firstLine="720"/>
        <w:jc w:val="both"/>
        <w:rPr>
          <w:rFonts w:ascii="Open Sans" w:eastAsia="Open Sans" w:hAnsi="Open Sans" w:cs="Open Sans"/>
          <w:b/>
          <w:color w:val="000000"/>
          <w:sz w:val="20"/>
          <w:szCs w:val="20"/>
        </w:rPr>
      </w:pPr>
      <w:r w:rsidRPr="000625EF">
        <w:rPr>
          <w:rFonts w:ascii="Open Sans" w:eastAsia="Open Sans" w:hAnsi="Open Sans" w:cs="Open Sans"/>
          <w:b/>
          <w:smallCaps/>
          <w:color w:val="000000"/>
          <w:sz w:val="20"/>
          <w:szCs w:val="20"/>
        </w:rPr>
        <w:t>FORMA DE PAGO</w:t>
      </w:r>
      <w:r w:rsidRPr="000625EF">
        <w:rPr>
          <w:rFonts w:ascii="Open Sans" w:eastAsia="Open Sans" w:hAnsi="Open Sans" w:cs="Open Sans"/>
          <w:b/>
          <w:color w:val="000000"/>
          <w:sz w:val="20"/>
          <w:szCs w:val="20"/>
        </w:rPr>
        <w:t xml:space="preserve"> </w:t>
      </w:r>
    </w:p>
    <w:p w14:paraId="36362E99" w14:textId="77777777" w:rsidR="000C4A2D" w:rsidRPr="000625EF" w:rsidRDefault="000C4A2D">
      <w:pPr>
        <w:keepNext/>
        <w:pBdr>
          <w:top w:val="nil"/>
          <w:left w:val="nil"/>
          <w:bottom w:val="nil"/>
          <w:right w:val="nil"/>
          <w:between w:val="nil"/>
        </w:pBdr>
        <w:ind w:left="720"/>
        <w:jc w:val="both"/>
        <w:rPr>
          <w:rFonts w:ascii="Open Sans" w:eastAsia="Open Sans" w:hAnsi="Open Sans" w:cs="Open Sans"/>
          <w:b/>
          <w:color w:val="000000"/>
          <w:sz w:val="20"/>
          <w:szCs w:val="20"/>
        </w:rPr>
      </w:pPr>
      <w:bookmarkStart w:id="4" w:name="_heading=h.xyxvmhb4izk" w:colFirst="0" w:colLast="0"/>
      <w:bookmarkEnd w:id="4"/>
    </w:p>
    <w:p w14:paraId="57A66EE2" w14:textId="17246F55"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 xml:space="preserve">pagará el valor </w:t>
      </w:r>
      <w:r w:rsidR="00B24722" w:rsidRPr="000625EF">
        <w:rPr>
          <w:rFonts w:ascii="Open Sans" w:eastAsia="Open Sans" w:hAnsi="Open Sans" w:cs="Open Sans"/>
          <w:color w:val="000000"/>
          <w:sz w:val="20"/>
          <w:szCs w:val="20"/>
        </w:rPr>
        <w:t>se realizará al 100% una vez se cuente con la caratula emitida por la aseguradora seleccionada, teniendo en cuenta lo siguientes:</w:t>
      </w:r>
    </w:p>
    <w:p w14:paraId="26F8C2FF" w14:textId="77777777" w:rsidR="000C4A2D" w:rsidRPr="000625EF" w:rsidRDefault="000C4A2D">
      <w:pPr>
        <w:ind w:firstLine="720"/>
        <w:jc w:val="both"/>
        <w:rPr>
          <w:rFonts w:ascii="Open Sans" w:eastAsia="Open Sans" w:hAnsi="Open Sans" w:cs="Open Sans"/>
          <w:sz w:val="20"/>
          <w:szCs w:val="20"/>
        </w:rPr>
      </w:pPr>
    </w:p>
    <w:p w14:paraId="33B1ABAC" w14:textId="74942F78" w:rsidR="000C4A2D" w:rsidRPr="00720564" w:rsidRDefault="00000000" w:rsidP="00720564">
      <w:pPr>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PARÁGRAFO PRIMERO: FACTURACIÓN ELECTRÓNICA. EL OFERENTE </w:t>
      </w:r>
      <w:r w:rsidRPr="000625EF">
        <w:rPr>
          <w:rFonts w:ascii="Open Sans" w:eastAsia="Open Sans" w:hAnsi="Open Sans" w:cs="Open Sans"/>
          <w:color w:val="000000"/>
          <w:sz w:val="20"/>
          <w:szCs w:val="20"/>
        </w:rPr>
        <w:t>deberá radicar la(s) factura(s) de manera electrónica de acuerdo con las disposiciones emitidas por la DIAN bajo Resolución 000042 del 05 mayo de 2020, de conformidad con su régimen tributario.</w:t>
      </w:r>
      <w:r w:rsidRPr="000625EF">
        <w:rPr>
          <w:rFonts w:ascii="Open Sans" w:eastAsia="Open Sans" w:hAnsi="Open Sans" w:cs="Open Sans"/>
          <w:b/>
          <w:color w:val="000000"/>
          <w:sz w:val="20"/>
          <w:szCs w:val="20"/>
        </w:rPr>
        <w:t xml:space="preserve"> PARÁGRAFO SEGUNDO. </w:t>
      </w:r>
      <w:r w:rsidRPr="000625EF">
        <w:rPr>
          <w:rFonts w:ascii="Open Sans" w:eastAsia="Open Sans" w:hAnsi="Open Sans" w:cs="Open Sans"/>
          <w:color w:val="000000"/>
          <w:sz w:val="20"/>
          <w:szCs w:val="20"/>
        </w:rPr>
        <w:t>Para el pago</w:t>
      </w:r>
      <w:r w:rsidRPr="000625EF">
        <w:rPr>
          <w:rFonts w:ascii="Open Sans" w:eastAsia="Open Sans" w:hAnsi="Open Sans" w:cs="Open Sans"/>
          <w:b/>
          <w:color w:val="000000"/>
          <w:sz w:val="20"/>
          <w:szCs w:val="20"/>
        </w:rPr>
        <w:t xml:space="preserve"> EL OFERENTE </w:t>
      </w:r>
      <w:r w:rsidRPr="000625EF">
        <w:rPr>
          <w:rFonts w:ascii="Open Sans" w:eastAsia="Open Sans" w:hAnsi="Open Sans" w:cs="Open Sans"/>
          <w:color w:val="000000"/>
          <w:sz w:val="20"/>
          <w:szCs w:val="20"/>
        </w:rPr>
        <w:t>deberá entregar: (i) cuenta de cobro y/o factura electrónica y, (</w:t>
      </w:r>
      <w:proofErr w:type="spellStart"/>
      <w:r w:rsidRPr="000625EF">
        <w:rPr>
          <w:rFonts w:ascii="Open Sans" w:eastAsia="Open Sans" w:hAnsi="Open Sans" w:cs="Open Sans"/>
          <w:color w:val="000000"/>
          <w:sz w:val="20"/>
          <w:szCs w:val="20"/>
        </w:rPr>
        <w:t>ii</w:t>
      </w:r>
      <w:proofErr w:type="spellEnd"/>
      <w:r w:rsidRPr="000625EF">
        <w:rPr>
          <w:rFonts w:ascii="Open Sans" w:eastAsia="Open Sans" w:hAnsi="Open Sans" w:cs="Open Sans"/>
          <w:color w:val="000000"/>
          <w:sz w:val="20"/>
          <w:szCs w:val="20"/>
        </w:rPr>
        <w:t xml:space="preserve">) Anexo detallando los bienes entregados </w:t>
      </w:r>
      <w:proofErr w:type="spellStart"/>
      <w:r w:rsidRPr="000625EF">
        <w:rPr>
          <w:rFonts w:ascii="Open Sans" w:eastAsia="Open Sans" w:hAnsi="Open Sans" w:cs="Open Sans"/>
          <w:color w:val="000000"/>
          <w:sz w:val="20"/>
          <w:szCs w:val="20"/>
        </w:rPr>
        <w:t>ó</w:t>
      </w:r>
      <w:proofErr w:type="spellEnd"/>
      <w:r w:rsidRPr="000625EF">
        <w:rPr>
          <w:rFonts w:ascii="Open Sans" w:eastAsia="Open Sans" w:hAnsi="Open Sans" w:cs="Open Sans"/>
          <w:color w:val="000000"/>
          <w:sz w:val="20"/>
          <w:szCs w:val="20"/>
        </w:rPr>
        <w:t xml:space="preserve"> los servicios prestados (</w:t>
      </w:r>
      <w:proofErr w:type="spellStart"/>
      <w:r w:rsidRPr="000625EF">
        <w:rPr>
          <w:rFonts w:ascii="Open Sans" w:eastAsia="Open Sans" w:hAnsi="Open Sans" w:cs="Open Sans"/>
          <w:color w:val="000000"/>
          <w:sz w:val="20"/>
          <w:szCs w:val="20"/>
        </w:rPr>
        <w:t>iii</w:t>
      </w:r>
      <w:proofErr w:type="spellEnd"/>
      <w:r w:rsidRPr="000625EF">
        <w:rPr>
          <w:rFonts w:ascii="Open Sans" w:eastAsia="Open Sans" w:hAnsi="Open Sans" w:cs="Open Sans"/>
          <w:color w:val="000000"/>
          <w:sz w:val="20"/>
          <w:szCs w:val="20"/>
        </w:rPr>
        <w:t>) Constancia de pago o certificación de planilla pagada de aportes al sistema de seguridad social integral (salud, pensión y ARL) o certificado emitido por el revisor fiscal o contador indicando que está a paz y salvo con los aportes al sistema de seguridad social integral (salud, pensión y ARL).</w:t>
      </w:r>
      <w:r w:rsidRPr="000625EF">
        <w:rPr>
          <w:rFonts w:ascii="Open Sans" w:eastAsia="Open Sans" w:hAnsi="Open Sans" w:cs="Open Sans"/>
          <w:b/>
          <w:color w:val="000000"/>
          <w:sz w:val="20"/>
          <w:szCs w:val="20"/>
        </w:rPr>
        <w:t xml:space="preserve"> EL OFERENTE </w:t>
      </w:r>
      <w:r w:rsidRPr="000625EF">
        <w:rPr>
          <w:rFonts w:ascii="Open Sans" w:eastAsia="Open Sans" w:hAnsi="Open Sans" w:cs="Open Sans"/>
          <w:color w:val="000000"/>
          <w:sz w:val="20"/>
          <w:szCs w:val="20"/>
        </w:rPr>
        <w:t xml:space="preserve">debe aportar al sistema de seguridad social integral (salud, pensión y ARL) </w:t>
      </w:r>
      <w:r w:rsidRPr="000625EF">
        <w:rPr>
          <w:rFonts w:ascii="Open Sans" w:eastAsia="Open Sans" w:hAnsi="Open Sans" w:cs="Open Sans"/>
          <w:color w:val="000000"/>
          <w:sz w:val="20"/>
          <w:szCs w:val="20"/>
        </w:rPr>
        <w:lastRenderedPageBreak/>
        <w:t>sobre los porcentajes de ley. (solo si es persona natural).</w:t>
      </w:r>
      <w:r w:rsidRPr="000625EF">
        <w:rPr>
          <w:rFonts w:ascii="Open Sans" w:eastAsia="Open Sans" w:hAnsi="Open Sans" w:cs="Open Sans"/>
          <w:b/>
          <w:color w:val="000000"/>
          <w:sz w:val="20"/>
          <w:szCs w:val="20"/>
        </w:rPr>
        <w:t xml:space="preserve"> PARÁGRAFO TERCERO. </w:t>
      </w:r>
      <w:r w:rsidRPr="000625EF">
        <w:rPr>
          <w:rFonts w:ascii="Open Sans" w:eastAsia="Open Sans" w:hAnsi="Open Sans" w:cs="Open Sans"/>
          <w:color w:val="000000"/>
          <w:sz w:val="20"/>
          <w:szCs w:val="20"/>
        </w:rPr>
        <w:t>El pago se hará dentro de los treinta (30) días siguientes a la presentación de la cuenta de cobro o factura correspondiente con el lleno de los requisitos legales y con la presentación de los soportes correspondientes, previo Visto Bueno del supervisor del contrato.</w:t>
      </w:r>
      <w:r w:rsidRPr="000625EF">
        <w:rPr>
          <w:rFonts w:ascii="Open Sans" w:eastAsia="Open Sans" w:hAnsi="Open Sans" w:cs="Open Sans"/>
          <w:b/>
          <w:color w:val="000000"/>
          <w:sz w:val="20"/>
          <w:szCs w:val="20"/>
        </w:rPr>
        <w:t xml:space="preserve">  PARÁGRAFO CUARTO. </w:t>
      </w:r>
      <w:r w:rsidRPr="000625EF">
        <w:rPr>
          <w:rFonts w:ascii="Open Sans" w:eastAsia="Open Sans" w:hAnsi="Open Sans" w:cs="Open Sans"/>
          <w:color w:val="000000"/>
          <w:sz w:val="20"/>
          <w:szCs w:val="20"/>
        </w:rPr>
        <w:t>En este valor se incluyen todas las erogaciones relacionadas a viajes, transportes y demás gastos en que</w:t>
      </w:r>
      <w:r w:rsidRPr="000625EF">
        <w:rPr>
          <w:rFonts w:ascii="Open Sans" w:eastAsia="Open Sans" w:hAnsi="Open Sans" w:cs="Open Sans"/>
          <w:b/>
          <w:color w:val="000000"/>
          <w:sz w:val="20"/>
          <w:szCs w:val="20"/>
        </w:rPr>
        <w:t xml:space="preserve"> EL OFERENTE </w:t>
      </w:r>
      <w:r w:rsidRPr="000625EF">
        <w:rPr>
          <w:rFonts w:ascii="Open Sans" w:eastAsia="Open Sans" w:hAnsi="Open Sans" w:cs="Open Sans"/>
          <w:color w:val="000000"/>
          <w:sz w:val="20"/>
          <w:szCs w:val="20"/>
        </w:rPr>
        <w:t>deba incurrir en virtud de la ejecución de la entrega de bienes y/</w:t>
      </w:r>
      <w:proofErr w:type="spellStart"/>
      <w:r w:rsidRPr="000625EF">
        <w:rPr>
          <w:rFonts w:ascii="Open Sans" w:eastAsia="Open Sans" w:hAnsi="Open Sans" w:cs="Open Sans"/>
          <w:color w:val="000000"/>
          <w:sz w:val="20"/>
          <w:szCs w:val="20"/>
        </w:rPr>
        <w:t>ó</w:t>
      </w:r>
      <w:proofErr w:type="spellEnd"/>
      <w:r w:rsidRPr="000625EF">
        <w:rPr>
          <w:rFonts w:ascii="Open Sans" w:eastAsia="Open Sans" w:hAnsi="Open Sans" w:cs="Open Sans"/>
          <w:color w:val="000000"/>
          <w:sz w:val="20"/>
          <w:szCs w:val="20"/>
        </w:rPr>
        <w:t xml:space="preserve"> prestación de servicios contratadas, por lo que no habrá lugar a valor adicional por estos conceptos.</w:t>
      </w:r>
      <w:r w:rsidRPr="000625EF">
        <w:rPr>
          <w:rFonts w:ascii="Open Sans" w:eastAsia="Open Sans" w:hAnsi="Open Sans" w:cs="Open Sans"/>
          <w:b/>
          <w:color w:val="000000"/>
          <w:sz w:val="20"/>
          <w:szCs w:val="20"/>
        </w:rPr>
        <w:t xml:space="preserve"> PARÁGRAFO QUINTO:  IMPUESTOS. EL OFERENTE </w:t>
      </w:r>
      <w:r w:rsidRPr="000625EF">
        <w:rPr>
          <w:rFonts w:ascii="Open Sans" w:eastAsia="Open Sans" w:hAnsi="Open Sans" w:cs="Open Sans"/>
          <w:color w:val="000000"/>
          <w:sz w:val="20"/>
          <w:szCs w:val="20"/>
        </w:rPr>
        <w:t>deberá tener en cuenta todos los impuestos que hayan de causarse para la celebración y ejecución del contrato, los cuales corren por cuenta de</w:t>
      </w:r>
      <w:r w:rsidRPr="000625EF">
        <w:rPr>
          <w:rFonts w:ascii="Open Sans" w:eastAsia="Open Sans" w:hAnsi="Open Sans" w:cs="Open Sans"/>
          <w:b/>
          <w:color w:val="000000"/>
          <w:sz w:val="20"/>
          <w:szCs w:val="20"/>
        </w:rPr>
        <w:t xml:space="preserve"> EL OFERENTE </w:t>
      </w:r>
      <w:r w:rsidRPr="000625EF">
        <w:rPr>
          <w:rFonts w:ascii="Open Sans" w:eastAsia="Open Sans" w:hAnsi="Open Sans" w:cs="Open Sans"/>
          <w:color w:val="000000"/>
          <w:sz w:val="20"/>
          <w:szCs w:val="20"/>
        </w:rPr>
        <w:t>favorecido y no dará lugar a ningún pago adicional de los precios pactados.</w:t>
      </w:r>
      <w:r w:rsidRPr="000625EF">
        <w:rPr>
          <w:rFonts w:ascii="Open Sans" w:eastAsia="Open Sans" w:hAnsi="Open Sans" w:cs="Open Sans"/>
          <w:b/>
          <w:color w:val="000000"/>
          <w:sz w:val="20"/>
          <w:szCs w:val="20"/>
        </w:rPr>
        <w:t xml:space="preserve"> EXENCIÓN DE IMPUESTOS. </w:t>
      </w:r>
      <w:r w:rsidRPr="000625EF">
        <w:rPr>
          <w:rFonts w:ascii="Open Sans" w:eastAsia="Open Sans" w:hAnsi="Open Sans" w:cs="Open Sans"/>
          <w:color w:val="000000"/>
          <w:sz w:val="20"/>
          <w:szCs w:val="20"/>
        </w:rPr>
        <w:t>Por ser</w:t>
      </w:r>
      <w:r w:rsidRPr="000625EF">
        <w:rPr>
          <w:rFonts w:ascii="Open Sans" w:eastAsia="Open Sans" w:hAnsi="Open Sans" w:cs="Open Sans"/>
          <w:b/>
          <w:color w:val="000000"/>
          <w:sz w:val="20"/>
          <w:szCs w:val="20"/>
        </w:rPr>
        <w:t xml:space="preserve"> HUMANICEMOS DH </w:t>
      </w:r>
      <w:r w:rsidRPr="000625EF">
        <w:rPr>
          <w:rFonts w:ascii="Open Sans" w:eastAsia="Open Sans" w:hAnsi="Open Sans" w:cs="Open Sans"/>
          <w:color w:val="000000"/>
          <w:sz w:val="20"/>
          <w:szCs w:val="20"/>
        </w:rPr>
        <w:t>una entidad sin ánimo de lucro, con régimen especial y que ejecuta proyectos mediante aportes de donaciones establecidas por algunos donantes; dependiendo del gasto y designación presupuestal, el proyecto puede estar en el proceso de obtención de la carta de utilidad común/exención de impuestos, de acuerdo el decreto 540 de 2004, reglamentario del artículo 96 de la ley 788 de 2002. Dado el caso qué éste gasto esté exento de impuesto,</w:t>
      </w:r>
      <w:r w:rsidRPr="000625EF">
        <w:rPr>
          <w:rFonts w:ascii="Open Sans" w:eastAsia="Open Sans" w:hAnsi="Open Sans" w:cs="Open Sans"/>
          <w:b/>
          <w:color w:val="000000"/>
          <w:sz w:val="20"/>
          <w:szCs w:val="20"/>
        </w:rPr>
        <w:t xml:space="preserve"> HUMANICEMOS DH </w:t>
      </w:r>
      <w:r w:rsidRPr="000625EF">
        <w:rPr>
          <w:rFonts w:ascii="Open Sans" w:eastAsia="Open Sans" w:hAnsi="Open Sans" w:cs="Open Sans"/>
          <w:color w:val="000000"/>
          <w:sz w:val="20"/>
          <w:szCs w:val="20"/>
        </w:rPr>
        <w:t>oficiará y enviará el respectivo certificado de exención de impuestos con la finalidad de que este no siga incluyendo el IVA en los valores a pagar.</w:t>
      </w:r>
    </w:p>
    <w:p w14:paraId="4213B79B" w14:textId="77777777" w:rsidR="000C4A2D" w:rsidRPr="000625EF" w:rsidRDefault="000C4A2D">
      <w:pPr>
        <w:keepNext/>
        <w:pBdr>
          <w:top w:val="nil"/>
          <w:left w:val="nil"/>
          <w:bottom w:val="nil"/>
          <w:right w:val="nil"/>
          <w:between w:val="nil"/>
        </w:pBdr>
        <w:ind w:firstLine="720"/>
        <w:jc w:val="both"/>
        <w:rPr>
          <w:rFonts w:ascii="Open Sans" w:eastAsia="Open Sans" w:hAnsi="Open Sans" w:cs="Open Sans"/>
          <w:b/>
          <w:color w:val="000000"/>
          <w:sz w:val="20"/>
          <w:szCs w:val="20"/>
        </w:rPr>
      </w:pPr>
      <w:bookmarkStart w:id="5" w:name="_heading=h.dcix5zmcd4ts" w:colFirst="0" w:colLast="0"/>
      <w:bookmarkEnd w:id="5"/>
    </w:p>
    <w:p w14:paraId="09779226" w14:textId="6B154945" w:rsidR="000C4A2D" w:rsidRPr="00720564" w:rsidRDefault="00000000" w:rsidP="00720564">
      <w:pPr>
        <w:keepNext/>
        <w:numPr>
          <w:ilvl w:val="0"/>
          <w:numId w:val="7"/>
        </w:numPr>
        <w:pBdr>
          <w:top w:val="nil"/>
          <w:left w:val="nil"/>
          <w:bottom w:val="nil"/>
          <w:right w:val="nil"/>
          <w:between w:val="nil"/>
        </w:pBdr>
        <w:ind w:left="0" w:firstLine="720"/>
        <w:jc w:val="both"/>
        <w:rPr>
          <w:rFonts w:ascii="Open Sans" w:eastAsia="Open Sans" w:hAnsi="Open Sans" w:cs="Open Sans"/>
          <w:b/>
          <w:smallCaps/>
          <w:color w:val="000000"/>
          <w:sz w:val="20"/>
          <w:szCs w:val="20"/>
        </w:rPr>
      </w:pPr>
      <w:bookmarkStart w:id="6" w:name="_heading=h.yjmcaa7kh651" w:colFirst="0" w:colLast="0"/>
      <w:bookmarkEnd w:id="6"/>
      <w:r w:rsidRPr="00720564">
        <w:rPr>
          <w:rFonts w:ascii="Open Sans" w:eastAsia="Open Sans" w:hAnsi="Open Sans" w:cs="Open Sans"/>
          <w:b/>
          <w:smallCaps/>
          <w:color w:val="000000"/>
          <w:sz w:val="20"/>
          <w:szCs w:val="20"/>
        </w:rPr>
        <w:t>PLAZO</w:t>
      </w:r>
    </w:p>
    <w:p w14:paraId="4B2E714E"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El contrato tiene una vigencia de un año, a partir de la suscripción del contrato.</w:t>
      </w:r>
    </w:p>
    <w:p w14:paraId="4FBD8B56" w14:textId="77777777" w:rsidR="000C4A2D" w:rsidRPr="000625EF" w:rsidRDefault="000C4A2D">
      <w:pPr>
        <w:ind w:firstLine="720"/>
        <w:jc w:val="both"/>
        <w:rPr>
          <w:rFonts w:ascii="Open Sans" w:eastAsia="Open Sans" w:hAnsi="Open Sans" w:cs="Open Sans"/>
          <w:sz w:val="20"/>
          <w:szCs w:val="20"/>
        </w:rPr>
      </w:pPr>
      <w:bookmarkStart w:id="7" w:name="_heading=h.cg2hfo6n405x" w:colFirst="0" w:colLast="0"/>
      <w:bookmarkEnd w:id="7"/>
    </w:p>
    <w:p w14:paraId="35973F74" w14:textId="63A327BC" w:rsidR="000C4A2D" w:rsidRPr="00720564" w:rsidRDefault="00000000" w:rsidP="00720564">
      <w:pPr>
        <w:keepNext/>
        <w:numPr>
          <w:ilvl w:val="0"/>
          <w:numId w:val="7"/>
        </w:numPr>
        <w:pBdr>
          <w:top w:val="nil"/>
          <w:left w:val="nil"/>
          <w:bottom w:val="nil"/>
          <w:right w:val="nil"/>
          <w:between w:val="nil"/>
        </w:pBdr>
        <w:ind w:left="0" w:firstLine="720"/>
        <w:jc w:val="both"/>
        <w:rPr>
          <w:rFonts w:ascii="Open Sans" w:eastAsia="Open Sans" w:hAnsi="Open Sans" w:cs="Open Sans"/>
          <w:b/>
          <w:smallCaps/>
          <w:color w:val="000000"/>
          <w:sz w:val="20"/>
          <w:szCs w:val="20"/>
        </w:rPr>
      </w:pPr>
      <w:r w:rsidRPr="00720564">
        <w:rPr>
          <w:rFonts w:ascii="Open Sans" w:eastAsia="Open Sans" w:hAnsi="Open Sans" w:cs="Open Sans"/>
          <w:b/>
          <w:smallCaps/>
          <w:color w:val="000000"/>
          <w:sz w:val="20"/>
          <w:szCs w:val="20"/>
        </w:rPr>
        <w:t xml:space="preserve">LUGAR DE EJECUCIÓN </w:t>
      </w:r>
    </w:p>
    <w:p w14:paraId="066A1D7C" w14:textId="77777777" w:rsidR="000C4A2D" w:rsidRPr="000625EF" w:rsidRDefault="000C4A2D">
      <w:pPr>
        <w:rPr>
          <w:rFonts w:ascii="Open Sans" w:eastAsia="Open Sans" w:hAnsi="Open Sans" w:cs="Open Sans"/>
          <w:sz w:val="20"/>
          <w:szCs w:val="20"/>
        </w:rPr>
      </w:pPr>
      <w:bookmarkStart w:id="8" w:name="_heading=h.a2j2ucr9ji71" w:colFirst="0" w:colLast="0"/>
      <w:bookmarkEnd w:id="8"/>
    </w:p>
    <w:p w14:paraId="2FF9D771"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Para todos los efectos legales se entiende que el lugar de ejecución es la ciudad de Bogotá, sin embargo, se aclara que los servicios se prestarán en las ciudades de Bogotá, Medellín, Florencia y Apartadó; y en general donde se encuentren las sedes de </w:t>
      </w:r>
      <w:r w:rsidRPr="000625EF">
        <w:rPr>
          <w:rFonts w:ascii="Open Sans" w:eastAsia="Open Sans" w:hAnsi="Open Sans" w:cs="Open Sans"/>
          <w:b/>
          <w:color w:val="000000"/>
          <w:sz w:val="20"/>
          <w:szCs w:val="20"/>
        </w:rPr>
        <w:t>HUMANICEMOS DH.</w:t>
      </w:r>
    </w:p>
    <w:p w14:paraId="1ECAE923" w14:textId="77777777" w:rsidR="000C4A2D" w:rsidRPr="000625EF" w:rsidRDefault="000C4A2D">
      <w:pPr>
        <w:rPr>
          <w:rFonts w:ascii="Open Sans" w:eastAsia="Open Sans" w:hAnsi="Open Sans" w:cs="Open Sans"/>
          <w:sz w:val="20"/>
          <w:szCs w:val="20"/>
        </w:rPr>
      </w:pPr>
      <w:bookmarkStart w:id="9" w:name="_heading=h.b8sn46e9apa6" w:colFirst="0" w:colLast="0"/>
      <w:bookmarkEnd w:id="9"/>
    </w:p>
    <w:p w14:paraId="695EAA72" w14:textId="77777777" w:rsidR="000C4A2D" w:rsidRPr="000625EF" w:rsidRDefault="00000000" w:rsidP="00720564">
      <w:pPr>
        <w:keepNext/>
        <w:numPr>
          <w:ilvl w:val="0"/>
          <w:numId w:val="15"/>
        </w:numPr>
        <w:pBdr>
          <w:top w:val="nil"/>
          <w:left w:val="nil"/>
          <w:bottom w:val="nil"/>
          <w:right w:val="nil"/>
          <w:between w:val="nil"/>
        </w:pBdr>
        <w:ind w:left="0"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SUSPENSIÓN, MODIFICACIÓN Y CANCELACIÓN DEL PROCESO DE SELECCIÓN</w:t>
      </w:r>
    </w:p>
    <w:p w14:paraId="6979F337" w14:textId="77777777" w:rsidR="00720564" w:rsidRDefault="00000000">
      <w:pPr>
        <w:keepNext/>
        <w:pBdr>
          <w:top w:val="nil"/>
          <w:left w:val="nil"/>
          <w:bottom w:val="nil"/>
          <w:right w:val="nil"/>
          <w:between w:val="nil"/>
        </w:pBdr>
        <w:jc w:val="both"/>
        <w:rPr>
          <w:rFonts w:ascii="Open Sans" w:eastAsia="Open Sans" w:hAnsi="Open Sans" w:cs="Open Sans"/>
          <w:color w:val="000000"/>
          <w:sz w:val="20"/>
          <w:szCs w:val="20"/>
        </w:rPr>
      </w:pPr>
      <w:bookmarkStart w:id="10" w:name="_heading=h.8ogm82jmosa" w:colFirst="0" w:colLast="0"/>
      <w:bookmarkEnd w:id="10"/>
      <w:r w:rsidRPr="000625EF">
        <w:rPr>
          <w:rFonts w:ascii="Open Sans" w:eastAsia="Open Sans" w:hAnsi="Open Sans" w:cs="Open Sans"/>
          <w:color w:val="000000"/>
          <w:sz w:val="20"/>
          <w:szCs w:val="20"/>
        </w:rPr>
        <w:t xml:space="preserve">Cuando aparezcan circunstancias técnicas, operativas, económicas, de mercado, de fuerza mayor, orden de autoridad, acto irresistible de terceros o cualquiera otra que a juicio de </w:t>
      </w:r>
      <w:r w:rsidRPr="00720564">
        <w:rPr>
          <w:rFonts w:ascii="Open Sans" w:eastAsia="Open Sans" w:hAnsi="Open Sans" w:cs="Open Sans"/>
          <w:b/>
          <w:bCs/>
          <w:color w:val="000000"/>
          <w:sz w:val="20"/>
          <w:szCs w:val="20"/>
        </w:rPr>
        <w:t>HUMANICEMOS DH</w:t>
      </w:r>
      <w:r w:rsidRPr="00720564">
        <w:rPr>
          <w:rFonts w:ascii="Open Sans" w:eastAsia="Open Sans" w:hAnsi="Open Sans" w:cs="Open Sans"/>
          <w:color w:val="000000"/>
          <w:sz w:val="20"/>
          <w:szCs w:val="20"/>
        </w:rPr>
        <w:t xml:space="preserve"> </w:t>
      </w:r>
      <w:r w:rsidRPr="000625EF">
        <w:rPr>
          <w:rFonts w:ascii="Open Sans" w:eastAsia="Open Sans" w:hAnsi="Open Sans" w:cs="Open Sans"/>
          <w:color w:val="000000"/>
          <w:sz w:val="20"/>
          <w:szCs w:val="20"/>
        </w:rPr>
        <w:t>hagan inconveniente o innecesario continuar con el proceso de selección,</w:t>
      </w:r>
    </w:p>
    <w:p w14:paraId="3AF31E1D" w14:textId="77777777" w:rsidR="00720564" w:rsidRDefault="00720564">
      <w:pPr>
        <w:keepNext/>
        <w:pBdr>
          <w:top w:val="nil"/>
          <w:left w:val="nil"/>
          <w:bottom w:val="nil"/>
          <w:right w:val="nil"/>
          <w:between w:val="nil"/>
        </w:pBdr>
        <w:jc w:val="both"/>
        <w:rPr>
          <w:rFonts w:ascii="Open Sans" w:eastAsia="Open Sans" w:hAnsi="Open Sans" w:cs="Open Sans"/>
          <w:color w:val="000000"/>
          <w:sz w:val="20"/>
          <w:szCs w:val="20"/>
        </w:rPr>
      </w:pPr>
    </w:p>
    <w:p w14:paraId="5DF7BD3F" w14:textId="0674692A"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el ordenador del gasto estará facultado para suspender, cancelar o modificar el proceso de selección en cualquiera de sus etapas.</w:t>
      </w:r>
    </w:p>
    <w:p w14:paraId="0423FBD2" w14:textId="77777777" w:rsidR="000C4A2D" w:rsidRPr="000625EF" w:rsidRDefault="000C4A2D">
      <w:pPr>
        <w:keepNext/>
        <w:pBdr>
          <w:top w:val="nil"/>
          <w:left w:val="nil"/>
          <w:bottom w:val="nil"/>
          <w:right w:val="nil"/>
          <w:between w:val="nil"/>
        </w:pBdr>
        <w:jc w:val="both"/>
        <w:rPr>
          <w:rFonts w:ascii="Open Sans" w:eastAsia="Open Sans" w:hAnsi="Open Sans" w:cs="Open Sans"/>
          <w:color w:val="000000"/>
          <w:sz w:val="20"/>
          <w:szCs w:val="20"/>
        </w:rPr>
      </w:pPr>
      <w:bookmarkStart w:id="11" w:name="_heading=h.6o41heguo355" w:colFirst="0" w:colLast="0"/>
      <w:bookmarkEnd w:id="11"/>
    </w:p>
    <w:p w14:paraId="73806A46"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 decisión tomada deberá ser informada a los interesados y/o proponentes, sin que por ello haya lugar a reclamación alguna, condición que aceptan los proponentes con el sólo hecho de presentar oferta, liberando a </w:t>
      </w:r>
      <w:r w:rsidRPr="00720564">
        <w:rPr>
          <w:rFonts w:ascii="Open Sans" w:eastAsia="Open Sans" w:hAnsi="Open Sans" w:cs="Open Sans"/>
          <w:color w:val="000000"/>
          <w:sz w:val="20"/>
          <w:szCs w:val="20"/>
        </w:rPr>
        <w:t xml:space="preserve">HUMANICEMOS DH </w:t>
      </w:r>
      <w:r w:rsidRPr="000625EF">
        <w:rPr>
          <w:rFonts w:ascii="Open Sans" w:eastAsia="Open Sans" w:hAnsi="Open Sans" w:cs="Open Sans"/>
          <w:color w:val="000000"/>
          <w:sz w:val="20"/>
          <w:szCs w:val="20"/>
        </w:rPr>
        <w:t>de cualquier responsabilidad.</w:t>
      </w:r>
    </w:p>
    <w:p w14:paraId="2079E81B" w14:textId="77777777" w:rsidR="000C4A2D" w:rsidRPr="00720564" w:rsidRDefault="000C4A2D">
      <w:pPr>
        <w:keepNext/>
        <w:pBdr>
          <w:top w:val="nil"/>
          <w:left w:val="nil"/>
          <w:bottom w:val="nil"/>
          <w:right w:val="nil"/>
          <w:between w:val="nil"/>
        </w:pBdr>
        <w:ind w:firstLine="720"/>
        <w:jc w:val="both"/>
        <w:rPr>
          <w:rFonts w:ascii="Open Sans" w:eastAsia="Open Sans" w:hAnsi="Open Sans" w:cs="Open Sans"/>
          <w:color w:val="000000"/>
          <w:sz w:val="20"/>
          <w:szCs w:val="20"/>
        </w:rPr>
      </w:pPr>
      <w:bookmarkStart w:id="12" w:name="_heading=h.w0vhywcjqopu" w:colFirst="0" w:colLast="0"/>
      <w:bookmarkEnd w:id="12"/>
    </w:p>
    <w:p w14:paraId="7FCA2434" w14:textId="77777777" w:rsidR="000C4A2D" w:rsidRPr="000625EF" w:rsidRDefault="00000000" w:rsidP="00720564">
      <w:pPr>
        <w:keepNext/>
        <w:numPr>
          <w:ilvl w:val="0"/>
          <w:numId w:val="15"/>
        </w:numPr>
        <w:pBdr>
          <w:top w:val="nil"/>
          <w:left w:val="nil"/>
          <w:bottom w:val="nil"/>
          <w:right w:val="nil"/>
          <w:between w:val="nil"/>
        </w:pBdr>
        <w:ind w:left="0"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RECEPCIÓN DE OBSERVACIONES Y/O ACLARACIONES</w:t>
      </w:r>
    </w:p>
    <w:p w14:paraId="08DBDB46" w14:textId="77777777" w:rsidR="000C4A2D" w:rsidRPr="000625EF" w:rsidRDefault="000C4A2D">
      <w:pPr>
        <w:rPr>
          <w:rFonts w:ascii="Open Sans" w:eastAsia="Open Sans" w:hAnsi="Open Sans" w:cs="Open Sans"/>
          <w:sz w:val="20"/>
          <w:szCs w:val="20"/>
        </w:rPr>
      </w:pPr>
      <w:bookmarkStart w:id="13" w:name="_heading=h.u444skm54b7m" w:colFirst="0" w:colLast="0"/>
      <w:bookmarkEnd w:id="13"/>
    </w:p>
    <w:p w14:paraId="7577D3FC"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lastRenderedPageBreak/>
        <w:t xml:space="preserve">HUMANICEMOS DH </w:t>
      </w:r>
      <w:r w:rsidRPr="000625EF">
        <w:rPr>
          <w:rFonts w:ascii="Open Sans" w:eastAsia="Open Sans" w:hAnsi="Open Sans" w:cs="Open Sans"/>
          <w:color w:val="000000"/>
          <w:sz w:val="20"/>
          <w:szCs w:val="20"/>
        </w:rPr>
        <w:t xml:space="preserve">recibirá las preguntas sobre aclaraciones al Pliego de Condiciones únicamente a los siguientes correos electrónicos: </w:t>
      </w:r>
    </w:p>
    <w:p w14:paraId="110C564C" w14:textId="77777777" w:rsidR="000C4A2D" w:rsidRPr="000625EF" w:rsidRDefault="000C4A2D">
      <w:pPr>
        <w:rPr>
          <w:rFonts w:ascii="Open Sans" w:hAnsi="Open Sans" w:cs="Open Sans"/>
          <w:sz w:val="20"/>
          <w:szCs w:val="20"/>
        </w:rPr>
      </w:pPr>
    </w:p>
    <w:bookmarkStart w:id="14" w:name="_heading=h.u7z8m87poyxp" w:colFirst="0" w:colLast="0"/>
    <w:bookmarkEnd w:id="14"/>
    <w:p w14:paraId="2F92F137"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hAnsi="Open Sans" w:cs="Open Sans"/>
          <w:sz w:val="20"/>
          <w:szCs w:val="20"/>
        </w:rPr>
        <w:fldChar w:fldCharType="begin"/>
      </w:r>
      <w:r w:rsidRPr="000625EF">
        <w:rPr>
          <w:rFonts w:ascii="Open Sans" w:hAnsi="Open Sans" w:cs="Open Sans"/>
          <w:sz w:val="20"/>
          <w:szCs w:val="20"/>
        </w:rPr>
        <w:instrText>HYPERLINK "mailto:coordinacion.admin@humanicemosdh.org" \h</w:instrText>
      </w:r>
      <w:r w:rsidRPr="000625EF">
        <w:rPr>
          <w:rFonts w:ascii="Open Sans" w:hAnsi="Open Sans" w:cs="Open Sans"/>
          <w:sz w:val="20"/>
          <w:szCs w:val="20"/>
        </w:rPr>
      </w:r>
      <w:r w:rsidRPr="000625EF">
        <w:rPr>
          <w:rFonts w:ascii="Open Sans" w:hAnsi="Open Sans" w:cs="Open Sans"/>
          <w:sz w:val="20"/>
          <w:szCs w:val="20"/>
        </w:rPr>
        <w:fldChar w:fldCharType="separate"/>
      </w:r>
      <w:r w:rsidRPr="000625EF">
        <w:rPr>
          <w:rFonts w:ascii="Open Sans" w:eastAsia="Open Sans" w:hAnsi="Open Sans" w:cs="Open Sans"/>
          <w:color w:val="0000FF"/>
          <w:sz w:val="20"/>
          <w:szCs w:val="20"/>
          <w:u w:val="single"/>
        </w:rPr>
        <w:t>coordinacion.admin@humanicemosdh.org</w:t>
      </w:r>
      <w:r w:rsidRPr="000625EF">
        <w:rPr>
          <w:rFonts w:ascii="Open Sans" w:hAnsi="Open Sans" w:cs="Open Sans"/>
          <w:sz w:val="20"/>
          <w:szCs w:val="20"/>
        </w:rPr>
        <w:fldChar w:fldCharType="end"/>
      </w:r>
    </w:p>
    <w:bookmarkStart w:id="15" w:name="_heading=h.lt2qx426rpqx" w:colFirst="0" w:colLast="0"/>
    <w:bookmarkEnd w:id="15"/>
    <w:p w14:paraId="333C9DC7"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hAnsi="Open Sans" w:cs="Open Sans"/>
          <w:sz w:val="20"/>
          <w:szCs w:val="20"/>
        </w:rPr>
        <w:fldChar w:fldCharType="begin"/>
      </w:r>
      <w:r w:rsidRPr="000625EF">
        <w:rPr>
          <w:rFonts w:ascii="Open Sans" w:hAnsi="Open Sans" w:cs="Open Sans"/>
          <w:sz w:val="20"/>
          <w:szCs w:val="20"/>
        </w:rPr>
        <w:instrText>HYPERLINK "mailto:administracion@humanicemosdh.org" \h</w:instrText>
      </w:r>
      <w:r w:rsidRPr="000625EF">
        <w:rPr>
          <w:rFonts w:ascii="Open Sans" w:hAnsi="Open Sans" w:cs="Open Sans"/>
          <w:sz w:val="20"/>
          <w:szCs w:val="20"/>
        </w:rPr>
      </w:r>
      <w:r w:rsidRPr="000625EF">
        <w:rPr>
          <w:rFonts w:ascii="Open Sans" w:hAnsi="Open Sans" w:cs="Open Sans"/>
          <w:sz w:val="20"/>
          <w:szCs w:val="20"/>
        </w:rPr>
        <w:fldChar w:fldCharType="separate"/>
      </w:r>
      <w:r w:rsidRPr="000625EF">
        <w:rPr>
          <w:rFonts w:ascii="Open Sans" w:eastAsia="Open Sans" w:hAnsi="Open Sans" w:cs="Open Sans"/>
          <w:color w:val="0000FF"/>
          <w:sz w:val="20"/>
          <w:szCs w:val="20"/>
          <w:u w:val="single"/>
        </w:rPr>
        <w:t>administracion@humanicemosdh.org</w:t>
      </w:r>
      <w:r w:rsidRPr="000625EF">
        <w:rPr>
          <w:rFonts w:ascii="Open Sans" w:hAnsi="Open Sans" w:cs="Open Sans"/>
          <w:sz w:val="20"/>
          <w:szCs w:val="20"/>
        </w:rPr>
        <w:fldChar w:fldCharType="end"/>
      </w:r>
      <w:r w:rsidRPr="000625EF">
        <w:rPr>
          <w:rFonts w:ascii="Open Sans" w:eastAsia="Open Sans" w:hAnsi="Open Sans" w:cs="Open Sans"/>
          <w:color w:val="000000"/>
          <w:sz w:val="20"/>
          <w:szCs w:val="20"/>
        </w:rPr>
        <w:t xml:space="preserve">  </w:t>
      </w:r>
    </w:p>
    <w:p w14:paraId="377DAA1E" w14:textId="77777777" w:rsidR="000C4A2D" w:rsidRPr="000625EF" w:rsidRDefault="000C4A2D">
      <w:pPr>
        <w:rPr>
          <w:rFonts w:ascii="Open Sans" w:eastAsia="Open Sans" w:hAnsi="Open Sans" w:cs="Open Sans"/>
          <w:sz w:val="20"/>
          <w:szCs w:val="20"/>
        </w:rPr>
      </w:pPr>
      <w:bookmarkStart w:id="16" w:name="_heading=h.6s6z963jvr9k" w:colFirst="0" w:colLast="0"/>
      <w:bookmarkEnd w:id="16"/>
    </w:p>
    <w:p w14:paraId="6AF41E08"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Las preguntas deberán enviarse sin excepción a los correos anteriormente citados. Las respuestas a las observaciones formuladas se publicarán en la página web </w:t>
      </w:r>
      <w:hyperlink r:id="rId12">
        <w:r w:rsidR="000C4A2D" w:rsidRPr="000625EF">
          <w:rPr>
            <w:rFonts w:ascii="Open Sans" w:eastAsia="Open Sans" w:hAnsi="Open Sans" w:cs="Open Sans"/>
            <w:color w:val="0000FF"/>
            <w:sz w:val="20"/>
            <w:szCs w:val="20"/>
            <w:u w:val="single"/>
          </w:rPr>
          <w:t>https://www.humanicemos.org</w:t>
        </w:r>
      </w:hyperlink>
      <w:r w:rsidRPr="000625EF">
        <w:rPr>
          <w:rFonts w:ascii="Open Sans" w:eastAsia="Open Sans" w:hAnsi="Open Sans" w:cs="Open Sans"/>
          <w:color w:val="000000"/>
          <w:sz w:val="20"/>
          <w:szCs w:val="20"/>
        </w:rPr>
        <w:t xml:space="preserve"> y se remitirán vía correo electrónico a los proponentes que formulen observaciones.</w:t>
      </w:r>
    </w:p>
    <w:p w14:paraId="323110A5" w14:textId="77777777" w:rsidR="000C4A2D" w:rsidRPr="000625EF" w:rsidRDefault="000C4A2D">
      <w:pPr>
        <w:keepNext/>
        <w:pBdr>
          <w:top w:val="nil"/>
          <w:left w:val="nil"/>
          <w:bottom w:val="nil"/>
          <w:right w:val="nil"/>
          <w:between w:val="nil"/>
        </w:pBdr>
        <w:ind w:firstLine="720"/>
        <w:jc w:val="both"/>
        <w:rPr>
          <w:rFonts w:ascii="Open Sans" w:eastAsia="Open Sans" w:hAnsi="Open Sans" w:cs="Open Sans"/>
          <w:b/>
          <w:color w:val="000000"/>
          <w:sz w:val="20"/>
          <w:szCs w:val="20"/>
        </w:rPr>
      </w:pPr>
    </w:p>
    <w:p w14:paraId="1F58479C" w14:textId="77777777" w:rsidR="000C4A2D" w:rsidRPr="000625EF" w:rsidRDefault="00000000" w:rsidP="00720564">
      <w:pPr>
        <w:keepNext/>
        <w:numPr>
          <w:ilvl w:val="0"/>
          <w:numId w:val="15"/>
        </w:numPr>
        <w:pBdr>
          <w:top w:val="nil"/>
          <w:left w:val="nil"/>
          <w:bottom w:val="nil"/>
          <w:right w:val="nil"/>
          <w:between w:val="nil"/>
        </w:pBdr>
        <w:ind w:left="0" w:firstLine="720"/>
        <w:jc w:val="both"/>
        <w:rPr>
          <w:rFonts w:ascii="Open Sans" w:eastAsia="Open Sans" w:hAnsi="Open Sans" w:cs="Open Sans"/>
          <w:b/>
          <w:color w:val="000000"/>
          <w:sz w:val="20"/>
          <w:szCs w:val="20"/>
        </w:rPr>
      </w:pPr>
      <w:bookmarkStart w:id="17" w:name="_heading=h.hwstu5vpzdpq" w:colFirst="0" w:colLast="0"/>
      <w:bookmarkEnd w:id="17"/>
      <w:r w:rsidRPr="000625EF">
        <w:rPr>
          <w:rFonts w:ascii="Open Sans" w:eastAsia="Open Sans" w:hAnsi="Open Sans" w:cs="Open Sans"/>
          <w:b/>
          <w:color w:val="000000"/>
          <w:sz w:val="20"/>
          <w:szCs w:val="20"/>
        </w:rPr>
        <w:t xml:space="preserve"> CIERRE DE CONVOCATORIA ABIERTA</w:t>
      </w:r>
    </w:p>
    <w:p w14:paraId="18BFF1F5" w14:textId="77777777" w:rsidR="000C4A2D" w:rsidRPr="000625EF" w:rsidRDefault="000C4A2D">
      <w:pPr>
        <w:rPr>
          <w:rFonts w:ascii="Open Sans" w:eastAsia="Open Sans" w:hAnsi="Open Sans" w:cs="Open Sans"/>
          <w:sz w:val="20"/>
          <w:szCs w:val="20"/>
        </w:rPr>
      </w:pPr>
      <w:bookmarkStart w:id="18" w:name="_heading=h.vhcz3b2lgyci" w:colFirst="0" w:colLast="0"/>
      <w:bookmarkEnd w:id="18"/>
    </w:p>
    <w:p w14:paraId="29113F80" w14:textId="15BDD2EA" w:rsidR="00720564" w:rsidRPr="000625EF" w:rsidRDefault="00000000" w:rsidP="00720564">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Las propuestas para esta invitación abierta deberán ser enviadas vía email en </w:t>
      </w:r>
      <w:r w:rsidRPr="000625EF">
        <w:rPr>
          <w:rFonts w:ascii="Open Sans" w:eastAsia="Open Sans" w:hAnsi="Open Sans" w:cs="Open Sans"/>
          <w:b/>
          <w:color w:val="000000"/>
          <w:sz w:val="20"/>
          <w:szCs w:val="20"/>
        </w:rPr>
        <w:t>dos (2) archivos PDF</w:t>
      </w:r>
      <w:r w:rsidRPr="000625EF">
        <w:rPr>
          <w:rFonts w:ascii="Open Sans" w:eastAsia="Open Sans" w:hAnsi="Open Sans" w:cs="Open Sans"/>
          <w:color w:val="000000"/>
          <w:sz w:val="20"/>
          <w:szCs w:val="20"/>
        </w:rPr>
        <w:t xml:space="preserve"> (El primer archivo deberá contener los documentos habilitantes, debidamente foliado y con su respectiva tabla de contenido y el segundo archivo deberá contener los aspectos calificables).</w:t>
      </w:r>
      <w:bookmarkStart w:id="19" w:name="_heading=h.8ukywfuixigb" w:colFirst="0" w:colLast="0"/>
      <w:bookmarkEnd w:id="19"/>
    </w:p>
    <w:p w14:paraId="2866EA3D"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Las propuestas para esta invitación abierta deberán ser enviadas vía email a los siguientes correos:</w:t>
      </w:r>
    </w:p>
    <w:p w14:paraId="0F34F058" w14:textId="77777777" w:rsidR="000C4A2D" w:rsidRPr="000625EF" w:rsidRDefault="000C4A2D">
      <w:pPr>
        <w:rPr>
          <w:rFonts w:ascii="Open Sans" w:hAnsi="Open Sans" w:cs="Open Sans"/>
          <w:sz w:val="20"/>
          <w:szCs w:val="20"/>
        </w:rPr>
      </w:pPr>
    </w:p>
    <w:p w14:paraId="5FF519B9" w14:textId="3486C996" w:rsidR="000C4A2D" w:rsidRPr="000625EF" w:rsidRDefault="000C4A2D">
      <w:pPr>
        <w:keepNext/>
        <w:pBdr>
          <w:top w:val="nil"/>
          <w:left w:val="nil"/>
          <w:bottom w:val="nil"/>
          <w:right w:val="nil"/>
          <w:between w:val="nil"/>
        </w:pBdr>
        <w:jc w:val="both"/>
        <w:rPr>
          <w:rFonts w:ascii="Open Sans" w:eastAsia="Open Sans" w:hAnsi="Open Sans" w:cs="Open Sans"/>
          <w:color w:val="000000"/>
          <w:sz w:val="20"/>
          <w:szCs w:val="20"/>
        </w:rPr>
      </w:pPr>
      <w:hyperlink r:id="rId13">
        <w:r w:rsidRPr="000625EF">
          <w:rPr>
            <w:rFonts w:ascii="Open Sans" w:eastAsia="Open Sans" w:hAnsi="Open Sans" w:cs="Open Sans"/>
            <w:color w:val="0000FF"/>
            <w:sz w:val="20"/>
            <w:szCs w:val="20"/>
            <w:u w:val="single"/>
          </w:rPr>
          <w:t>coordinacion.admin@humanicemosdh.org</w:t>
        </w:r>
      </w:hyperlink>
      <w:r w:rsidRPr="000625EF">
        <w:rPr>
          <w:rFonts w:ascii="Open Sans" w:eastAsia="Open Sans" w:hAnsi="Open Sans" w:cs="Open Sans"/>
          <w:color w:val="0000FF"/>
          <w:sz w:val="20"/>
          <w:szCs w:val="20"/>
          <w:u w:val="single"/>
        </w:rPr>
        <w:t xml:space="preserve"> </w:t>
      </w:r>
    </w:p>
    <w:bookmarkStart w:id="20" w:name="_heading=h.3ldwq3ggxyw9" w:colFirst="0" w:colLast="0"/>
    <w:bookmarkEnd w:id="20"/>
    <w:p w14:paraId="58E8C139"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hAnsi="Open Sans" w:cs="Open Sans"/>
          <w:sz w:val="20"/>
          <w:szCs w:val="20"/>
        </w:rPr>
        <w:fldChar w:fldCharType="begin"/>
      </w:r>
      <w:r w:rsidRPr="000625EF">
        <w:rPr>
          <w:rFonts w:ascii="Open Sans" w:hAnsi="Open Sans" w:cs="Open Sans"/>
          <w:sz w:val="20"/>
          <w:szCs w:val="20"/>
        </w:rPr>
        <w:instrText>HYPERLINK "mailto:administracion@humanicemosdh.org" \h</w:instrText>
      </w:r>
      <w:r w:rsidRPr="000625EF">
        <w:rPr>
          <w:rFonts w:ascii="Open Sans" w:hAnsi="Open Sans" w:cs="Open Sans"/>
          <w:sz w:val="20"/>
          <w:szCs w:val="20"/>
        </w:rPr>
      </w:r>
      <w:r w:rsidRPr="000625EF">
        <w:rPr>
          <w:rFonts w:ascii="Open Sans" w:hAnsi="Open Sans" w:cs="Open Sans"/>
          <w:sz w:val="20"/>
          <w:szCs w:val="20"/>
        </w:rPr>
        <w:fldChar w:fldCharType="separate"/>
      </w:r>
      <w:r w:rsidRPr="000625EF">
        <w:rPr>
          <w:rFonts w:ascii="Open Sans" w:eastAsia="Open Sans" w:hAnsi="Open Sans" w:cs="Open Sans"/>
          <w:color w:val="0000FF"/>
          <w:sz w:val="20"/>
          <w:szCs w:val="20"/>
          <w:u w:val="single"/>
        </w:rPr>
        <w:t>administracion@humanicemosdh.org</w:t>
      </w:r>
      <w:r w:rsidRPr="000625EF">
        <w:rPr>
          <w:rFonts w:ascii="Open Sans" w:hAnsi="Open Sans" w:cs="Open Sans"/>
          <w:sz w:val="20"/>
          <w:szCs w:val="20"/>
        </w:rPr>
        <w:fldChar w:fldCharType="end"/>
      </w:r>
    </w:p>
    <w:p w14:paraId="74497A93" w14:textId="77777777" w:rsidR="000C4A2D" w:rsidRPr="000625EF" w:rsidRDefault="000C4A2D">
      <w:pPr>
        <w:keepNext/>
        <w:pBdr>
          <w:top w:val="nil"/>
          <w:left w:val="nil"/>
          <w:bottom w:val="nil"/>
          <w:right w:val="nil"/>
          <w:between w:val="nil"/>
        </w:pBdr>
        <w:jc w:val="both"/>
        <w:rPr>
          <w:rFonts w:ascii="Open Sans" w:eastAsia="Open Sans" w:hAnsi="Open Sans" w:cs="Open Sans"/>
          <w:color w:val="000000"/>
          <w:sz w:val="20"/>
          <w:szCs w:val="20"/>
        </w:rPr>
      </w:pPr>
    </w:p>
    <w:p w14:paraId="41F0558F"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En asunto indicar número de licitación. </w:t>
      </w:r>
    </w:p>
    <w:p w14:paraId="3C0F280A" w14:textId="77777777" w:rsidR="000C4A2D" w:rsidRPr="000625EF" w:rsidRDefault="000C4A2D">
      <w:pPr>
        <w:ind w:firstLine="720"/>
        <w:jc w:val="both"/>
        <w:rPr>
          <w:rFonts w:ascii="Open Sans" w:eastAsia="Open Sans" w:hAnsi="Open Sans" w:cs="Open Sans"/>
          <w:color w:val="000000"/>
          <w:sz w:val="20"/>
          <w:szCs w:val="20"/>
        </w:rPr>
      </w:pPr>
      <w:bookmarkStart w:id="21" w:name="_heading=h.45xbf6m3j0ue" w:colFirst="0" w:colLast="0"/>
      <w:bookmarkEnd w:id="21"/>
    </w:p>
    <w:p w14:paraId="2C7FE059"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b/>
          <w:color w:val="000000"/>
          <w:sz w:val="20"/>
          <w:szCs w:val="20"/>
        </w:rPr>
      </w:pPr>
      <w:bookmarkStart w:id="22" w:name="_heading=h.38ti18syh2wa" w:colFirst="0" w:colLast="0"/>
      <w:bookmarkEnd w:id="22"/>
      <w:r w:rsidRPr="000625EF">
        <w:rPr>
          <w:rFonts w:ascii="Open Sans" w:eastAsia="Open Sans" w:hAnsi="Open Sans" w:cs="Open Sans"/>
          <w:b/>
          <w:color w:val="000000"/>
          <w:sz w:val="20"/>
          <w:szCs w:val="20"/>
        </w:rPr>
        <w:t>Aspectos para tener en cuenta</w:t>
      </w:r>
    </w:p>
    <w:p w14:paraId="40CE9292" w14:textId="77777777" w:rsidR="000C4A2D" w:rsidRPr="000625EF" w:rsidRDefault="00000000">
      <w:pPr>
        <w:keepNext/>
        <w:numPr>
          <w:ilvl w:val="0"/>
          <w:numId w:val="8"/>
        </w:numPr>
        <w:pBdr>
          <w:top w:val="nil"/>
          <w:left w:val="nil"/>
          <w:bottom w:val="nil"/>
          <w:right w:val="nil"/>
          <w:between w:val="nil"/>
        </w:pBdr>
        <w:jc w:val="both"/>
        <w:rPr>
          <w:rFonts w:ascii="Open Sans" w:eastAsia="Open Sans" w:hAnsi="Open Sans" w:cs="Open Sans"/>
          <w:color w:val="000000"/>
          <w:sz w:val="20"/>
          <w:szCs w:val="20"/>
        </w:rPr>
      </w:pPr>
      <w:bookmarkStart w:id="23" w:name="_heading=h.s6e8xbhw61ju" w:colFirst="0" w:colLast="0"/>
      <w:bookmarkEnd w:id="23"/>
      <w:r w:rsidRPr="000625EF">
        <w:rPr>
          <w:rFonts w:ascii="Open Sans" w:eastAsia="Open Sans" w:hAnsi="Open Sans" w:cs="Open Sans"/>
          <w:color w:val="000000"/>
          <w:sz w:val="20"/>
          <w:szCs w:val="20"/>
        </w:rPr>
        <w:t xml:space="preserve">Las propuestas recibidas antes o después de la fecha y hora indicada, no serán tenidas en cuenta para la evaluación (esto quiere decir que el proponente debe asegurarse y cerciorarse de que </w:t>
      </w:r>
      <w:r w:rsidRPr="000625EF">
        <w:rPr>
          <w:rFonts w:ascii="Open Sans" w:eastAsia="Open Sans" w:hAnsi="Open Sans" w:cs="Open Sans"/>
          <w:b/>
          <w:color w:val="000000"/>
          <w:sz w:val="20"/>
          <w:szCs w:val="20"/>
        </w:rPr>
        <w:t>HUMANICEMOS DH</w:t>
      </w:r>
      <w:r w:rsidRPr="000625EF">
        <w:rPr>
          <w:rFonts w:ascii="Open Sans" w:eastAsia="Open Sans" w:hAnsi="Open Sans" w:cs="Open Sans"/>
          <w:color w:val="000000"/>
          <w:sz w:val="20"/>
          <w:szCs w:val="20"/>
        </w:rPr>
        <w:t xml:space="preserve"> recibió la totalidad de la propuesta en los horarios dispuestos para la entrega).</w:t>
      </w:r>
    </w:p>
    <w:p w14:paraId="4FD9B584" w14:textId="77777777" w:rsidR="000C4A2D" w:rsidRPr="000625EF" w:rsidRDefault="00000000">
      <w:pPr>
        <w:keepNext/>
        <w:numPr>
          <w:ilvl w:val="0"/>
          <w:numId w:val="8"/>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La propuesta deberá ser enviada vía correo electrónico en formato PDF.</w:t>
      </w:r>
    </w:p>
    <w:p w14:paraId="6E1577EB" w14:textId="77777777" w:rsidR="000C4A2D" w:rsidRPr="000625EF" w:rsidRDefault="00000000">
      <w:pPr>
        <w:keepNext/>
        <w:numPr>
          <w:ilvl w:val="0"/>
          <w:numId w:val="8"/>
        </w:numPr>
        <w:pBdr>
          <w:top w:val="nil"/>
          <w:left w:val="nil"/>
          <w:bottom w:val="nil"/>
          <w:right w:val="nil"/>
          <w:between w:val="nil"/>
        </w:pBdr>
        <w:jc w:val="both"/>
        <w:rPr>
          <w:rFonts w:ascii="Open Sans" w:eastAsia="Open Sans" w:hAnsi="Open Sans" w:cs="Open Sans"/>
          <w:color w:val="000000"/>
          <w:sz w:val="20"/>
          <w:szCs w:val="20"/>
        </w:rPr>
      </w:pPr>
      <w:bookmarkStart w:id="24" w:name="_heading=h.sg0fgwpqqpjm" w:colFirst="0" w:colLast="0"/>
      <w:bookmarkEnd w:id="24"/>
      <w:r w:rsidRPr="000625EF">
        <w:rPr>
          <w:rFonts w:ascii="Open Sans" w:eastAsia="Open Sans" w:hAnsi="Open Sans" w:cs="Open Sans"/>
          <w:color w:val="000000"/>
          <w:sz w:val="20"/>
          <w:szCs w:val="20"/>
        </w:rPr>
        <w:t>En caso de que se reciban varios correos del mismo proponente con la propuesta adjunta, solo se tendrá en cuenta la información contenida en el primer correo recibido.</w:t>
      </w:r>
    </w:p>
    <w:p w14:paraId="48A672F3" w14:textId="77777777" w:rsidR="000C4A2D" w:rsidRPr="000625EF" w:rsidRDefault="00000000">
      <w:pPr>
        <w:keepNext/>
        <w:numPr>
          <w:ilvl w:val="0"/>
          <w:numId w:val="8"/>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Se recomienda validar que la información enviada sea totalmente accesible y descargable. Será responsabilidad del proponente, cualquier error.</w:t>
      </w:r>
    </w:p>
    <w:p w14:paraId="3494A26E" w14:textId="77777777" w:rsidR="000C4A2D" w:rsidRPr="000625EF" w:rsidRDefault="000C4A2D">
      <w:pPr>
        <w:widowControl w:val="0"/>
        <w:pBdr>
          <w:top w:val="nil"/>
          <w:left w:val="nil"/>
          <w:bottom w:val="nil"/>
          <w:right w:val="nil"/>
          <w:between w:val="nil"/>
        </w:pBdr>
        <w:tabs>
          <w:tab w:val="left" w:pos="1107"/>
        </w:tabs>
        <w:spacing w:line="276" w:lineRule="auto"/>
        <w:ind w:right="753" w:firstLine="720"/>
        <w:jc w:val="both"/>
        <w:rPr>
          <w:rFonts w:ascii="Open Sans" w:eastAsia="Open Sans" w:hAnsi="Open Sans" w:cs="Open Sans"/>
          <w:color w:val="000000"/>
          <w:sz w:val="20"/>
          <w:szCs w:val="20"/>
        </w:rPr>
      </w:pPr>
      <w:bookmarkStart w:id="25" w:name="_heading=h.qbu5hs7wb0fa" w:colFirst="0" w:colLast="0"/>
      <w:bookmarkEnd w:id="25"/>
    </w:p>
    <w:p w14:paraId="45281ABF" w14:textId="77777777" w:rsidR="000C4A2D" w:rsidRPr="000625EF" w:rsidRDefault="00000000" w:rsidP="00720564">
      <w:pPr>
        <w:keepNext/>
        <w:numPr>
          <w:ilvl w:val="0"/>
          <w:numId w:val="15"/>
        </w:numPr>
        <w:pBdr>
          <w:top w:val="nil"/>
          <w:left w:val="nil"/>
          <w:bottom w:val="nil"/>
          <w:right w:val="nil"/>
          <w:between w:val="nil"/>
        </w:pBdr>
        <w:ind w:left="0"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EVALUCIÓN</w:t>
      </w:r>
    </w:p>
    <w:p w14:paraId="2E96E17D" w14:textId="77777777" w:rsidR="000C4A2D" w:rsidRPr="000625EF" w:rsidRDefault="000C4A2D">
      <w:pPr>
        <w:ind w:firstLine="720"/>
        <w:jc w:val="both"/>
        <w:rPr>
          <w:rFonts w:ascii="Open Sans" w:eastAsia="Open Sans" w:hAnsi="Open Sans" w:cs="Open Sans"/>
          <w:sz w:val="20"/>
          <w:szCs w:val="20"/>
        </w:rPr>
      </w:pPr>
      <w:bookmarkStart w:id="26" w:name="_heading=h.dvhodrpu2xcp" w:colFirst="0" w:colLast="0"/>
      <w:bookmarkEnd w:id="26"/>
    </w:p>
    <w:p w14:paraId="6D55328D" w14:textId="77777777" w:rsidR="000C4A2D" w:rsidRPr="000625EF" w:rsidRDefault="00000000">
      <w:pPr>
        <w:keepNext/>
        <w:pBdr>
          <w:top w:val="nil"/>
          <w:left w:val="nil"/>
          <w:bottom w:val="nil"/>
          <w:right w:val="nil"/>
          <w:between w:val="nil"/>
        </w:pBdr>
        <w:ind w:left="720"/>
        <w:jc w:val="both"/>
        <w:rPr>
          <w:rFonts w:ascii="Open Sans" w:eastAsia="Open Sans" w:hAnsi="Open Sans" w:cs="Open Sans"/>
          <w:color w:val="000000"/>
          <w:sz w:val="20"/>
          <w:szCs w:val="20"/>
        </w:rPr>
      </w:pPr>
      <w:bookmarkStart w:id="27" w:name="_heading=h.pao6cruj6xbb" w:colFirst="0" w:colLast="0"/>
      <w:bookmarkEnd w:id="27"/>
      <w:r w:rsidRPr="000625EF">
        <w:rPr>
          <w:rFonts w:ascii="Open Sans" w:eastAsia="Open Sans" w:hAnsi="Open Sans" w:cs="Open Sans"/>
          <w:b/>
          <w:color w:val="000000"/>
          <w:sz w:val="20"/>
          <w:szCs w:val="20"/>
        </w:rPr>
        <w:t xml:space="preserve">1.11.1 </w:t>
      </w:r>
      <w:r w:rsidRPr="000625EF">
        <w:rPr>
          <w:rFonts w:ascii="Open Sans" w:eastAsia="Open Sans" w:hAnsi="Open Sans" w:cs="Open Sans"/>
          <w:color w:val="000000"/>
          <w:sz w:val="20"/>
          <w:szCs w:val="20"/>
        </w:rPr>
        <w:t xml:space="preserve">Procedimiento y reglas objetivas que gobiernan la presentación de ofertas y del proceso de selección. En dicho período </w:t>
      </w:r>
      <w:r w:rsidRPr="000625EF">
        <w:rPr>
          <w:rFonts w:ascii="Open Sans" w:eastAsia="Open Sans" w:hAnsi="Open Sans" w:cs="Open Sans"/>
          <w:b/>
          <w:color w:val="000000"/>
          <w:sz w:val="20"/>
          <w:szCs w:val="20"/>
        </w:rPr>
        <w:t>HUMANICEMOS DH</w:t>
      </w:r>
      <w:r w:rsidRPr="000625EF">
        <w:rPr>
          <w:rFonts w:ascii="Open Sans" w:eastAsia="Open Sans" w:hAnsi="Open Sans" w:cs="Open Sans"/>
          <w:color w:val="000000"/>
          <w:sz w:val="20"/>
          <w:szCs w:val="20"/>
        </w:rPr>
        <w:t>, podrá solicitar a los proponentes la aclaración de sus propuestas o la presentación de los documentos que conduzcan a ello conforme a las fechas establecidas en el cronograma del proceso.</w:t>
      </w:r>
    </w:p>
    <w:p w14:paraId="788149A0" w14:textId="77777777" w:rsidR="000C4A2D" w:rsidRPr="000625EF" w:rsidRDefault="000C4A2D">
      <w:pPr>
        <w:rPr>
          <w:rFonts w:ascii="Open Sans" w:eastAsia="Open Sans" w:hAnsi="Open Sans" w:cs="Open Sans"/>
          <w:sz w:val="20"/>
          <w:szCs w:val="20"/>
        </w:rPr>
      </w:pPr>
      <w:bookmarkStart w:id="28" w:name="_heading=h.jidhlo95vavv" w:colFirst="0" w:colLast="0"/>
      <w:bookmarkEnd w:id="28"/>
    </w:p>
    <w:p w14:paraId="12F26974"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lastRenderedPageBreak/>
        <w:t xml:space="preserve">Si </w:t>
      </w: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lo estima conveniente, o cuando lo soliciten las dos terceras partes de las personas que hayan retirado términos de referencias, se podrá prorrogar el plazo para la presentación de las propuestas, hasta por la mitad del tiempo inicialmente fijado.</w:t>
      </w:r>
    </w:p>
    <w:p w14:paraId="78C43106" w14:textId="77777777" w:rsidR="000C4A2D" w:rsidRPr="000625EF" w:rsidRDefault="000C4A2D">
      <w:pPr>
        <w:ind w:firstLine="720"/>
        <w:jc w:val="both"/>
        <w:rPr>
          <w:rFonts w:ascii="Open Sans" w:eastAsia="Open Sans" w:hAnsi="Open Sans" w:cs="Open Sans"/>
          <w:color w:val="000000"/>
          <w:sz w:val="20"/>
          <w:szCs w:val="20"/>
        </w:rPr>
      </w:pPr>
      <w:bookmarkStart w:id="29" w:name="_heading=h.baykl5ljgclp" w:colFirst="0" w:colLast="0"/>
      <w:bookmarkEnd w:id="29"/>
    </w:p>
    <w:p w14:paraId="1999A1A0" w14:textId="77777777" w:rsidR="000C4A2D" w:rsidRPr="000625EF" w:rsidRDefault="00000000" w:rsidP="00720564">
      <w:pPr>
        <w:keepNext/>
        <w:numPr>
          <w:ilvl w:val="0"/>
          <w:numId w:val="15"/>
        </w:numPr>
        <w:pBdr>
          <w:top w:val="nil"/>
          <w:left w:val="nil"/>
          <w:bottom w:val="nil"/>
          <w:right w:val="nil"/>
          <w:between w:val="nil"/>
        </w:pBdr>
        <w:ind w:left="0"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RESERVA DURANTE EL PROCESO DE EVALUACIÓN</w:t>
      </w:r>
    </w:p>
    <w:p w14:paraId="35DA4713" w14:textId="77777777" w:rsidR="000C4A2D" w:rsidRPr="000625EF" w:rsidRDefault="000C4A2D">
      <w:pPr>
        <w:rPr>
          <w:rFonts w:ascii="Open Sans" w:eastAsia="Open Sans" w:hAnsi="Open Sans" w:cs="Open Sans"/>
          <w:sz w:val="20"/>
          <w:szCs w:val="20"/>
        </w:rPr>
      </w:pPr>
      <w:bookmarkStart w:id="30" w:name="_heading=h.krh0gsc7q2sy" w:colFirst="0" w:colLast="0"/>
      <w:bookmarkEnd w:id="30"/>
    </w:p>
    <w:p w14:paraId="11E5767A"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 información relativa al análisis, aclaración, evaluación y comparación de las propuestas no podrá ser revelada a los oferentes, ni a terceros hasta que </w:t>
      </w:r>
      <w:r w:rsidRPr="000625EF">
        <w:rPr>
          <w:rFonts w:ascii="Open Sans" w:eastAsia="Open Sans" w:hAnsi="Open Sans" w:cs="Open Sans"/>
          <w:b/>
          <w:color w:val="000000"/>
          <w:sz w:val="20"/>
          <w:szCs w:val="20"/>
        </w:rPr>
        <w:t>HUMANICEMOS DH</w:t>
      </w:r>
      <w:r w:rsidRPr="000625EF">
        <w:rPr>
          <w:rFonts w:ascii="Open Sans" w:eastAsia="Open Sans" w:hAnsi="Open Sans" w:cs="Open Sans"/>
          <w:color w:val="000000"/>
          <w:sz w:val="20"/>
          <w:szCs w:val="20"/>
        </w:rPr>
        <w:t xml:space="preserve"> ponga a disposición de éstos los informes de evaluación para que presenten las observaciones correspondientes.</w:t>
      </w:r>
    </w:p>
    <w:p w14:paraId="2AFEE03E" w14:textId="77777777" w:rsidR="000C4A2D" w:rsidRPr="000625EF" w:rsidRDefault="000C4A2D">
      <w:pPr>
        <w:rPr>
          <w:rFonts w:ascii="Open Sans" w:eastAsia="Open Sans" w:hAnsi="Open Sans" w:cs="Open Sans"/>
          <w:sz w:val="20"/>
          <w:szCs w:val="20"/>
        </w:rPr>
      </w:pPr>
      <w:bookmarkStart w:id="31" w:name="_heading=h.v9w2r0wsahso" w:colFirst="0" w:colLast="0"/>
      <w:bookmarkEnd w:id="31"/>
    </w:p>
    <w:p w14:paraId="0EED6DAA" w14:textId="77777777" w:rsidR="000C4A2D" w:rsidRPr="000625EF" w:rsidRDefault="00000000" w:rsidP="00720564">
      <w:pPr>
        <w:keepNext/>
        <w:numPr>
          <w:ilvl w:val="0"/>
          <w:numId w:val="15"/>
        </w:numPr>
        <w:pBdr>
          <w:top w:val="nil"/>
          <w:left w:val="nil"/>
          <w:bottom w:val="nil"/>
          <w:right w:val="nil"/>
          <w:between w:val="nil"/>
        </w:pBdr>
        <w:ind w:left="0"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SELECCIÓN DEL CONTRATISTA</w:t>
      </w:r>
    </w:p>
    <w:p w14:paraId="4594BCA5" w14:textId="77777777" w:rsidR="000C4A2D" w:rsidRPr="000625EF" w:rsidRDefault="000C4A2D">
      <w:pPr>
        <w:rPr>
          <w:rFonts w:ascii="Open Sans" w:eastAsia="Open Sans" w:hAnsi="Open Sans" w:cs="Open Sans"/>
          <w:sz w:val="20"/>
          <w:szCs w:val="20"/>
        </w:rPr>
      </w:pPr>
      <w:bookmarkStart w:id="32" w:name="_heading=h.yk0aouo4ntkd" w:colFirst="0" w:colLast="0"/>
      <w:bookmarkEnd w:id="32"/>
    </w:p>
    <w:p w14:paraId="7FA37A51" w14:textId="2E512470" w:rsidR="000C4A2D" w:rsidRPr="00720564" w:rsidRDefault="00000000" w:rsidP="00720564">
      <w:pPr>
        <w:keepNext/>
        <w:pBdr>
          <w:top w:val="nil"/>
          <w:left w:val="nil"/>
          <w:bottom w:val="nil"/>
          <w:right w:val="nil"/>
          <w:between w:val="nil"/>
        </w:pBdr>
        <w:jc w:val="both"/>
        <w:rPr>
          <w:rFonts w:ascii="Open Sans" w:eastAsia="Open Sans" w:hAnsi="Open Sans" w:cs="Open Sans"/>
          <w:color w:val="0000FF"/>
          <w:sz w:val="20"/>
          <w:szCs w:val="20"/>
          <w:u w:val="single"/>
        </w:rPr>
      </w:pPr>
      <w:r w:rsidRPr="000625EF">
        <w:rPr>
          <w:rFonts w:ascii="Open Sans" w:eastAsia="Open Sans" w:hAnsi="Open Sans" w:cs="Open Sans"/>
          <w:color w:val="000000"/>
          <w:sz w:val="20"/>
          <w:szCs w:val="20"/>
        </w:rPr>
        <w:t xml:space="preserve">La adjudicación del proceso se realizará mediante acta, la cual será publicada en la página web </w:t>
      </w:r>
      <w:hyperlink r:id="rId14">
        <w:r w:rsidR="000C4A2D" w:rsidRPr="000625EF">
          <w:rPr>
            <w:rFonts w:ascii="Open Sans" w:eastAsia="Open Sans" w:hAnsi="Open Sans" w:cs="Open Sans"/>
            <w:color w:val="0000FF"/>
            <w:sz w:val="20"/>
            <w:szCs w:val="20"/>
            <w:u w:val="single"/>
          </w:rPr>
          <w:t>www.humanicemosdh.org</w:t>
        </w:r>
      </w:hyperlink>
    </w:p>
    <w:p w14:paraId="3D98806B" w14:textId="77777777" w:rsidR="000C4A2D" w:rsidRPr="000625EF" w:rsidRDefault="000C4A2D">
      <w:pPr>
        <w:ind w:firstLine="720"/>
        <w:jc w:val="both"/>
        <w:rPr>
          <w:rFonts w:ascii="Open Sans" w:eastAsia="Open Sans" w:hAnsi="Open Sans" w:cs="Open Sans"/>
          <w:sz w:val="20"/>
          <w:szCs w:val="20"/>
        </w:rPr>
      </w:pPr>
    </w:p>
    <w:p w14:paraId="1E83609D" w14:textId="77777777" w:rsidR="000C4A2D" w:rsidRPr="000625EF" w:rsidRDefault="00000000" w:rsidP="00720564">
      <w:pPr>
        <w:keepNext/>
        <w:numPr>
          <w:ilvl w:val="0"/>
          <w:numId w:val="15"/>
        </w:numPr>
        <w:pBdr>
          <w:top w:val="nil"/>
          <w:left w:val="nil"/>
          <w:bottom w:val="nil"/>
          <w:right w:val="nil"/>
          <w:between w:val="nil"/>
        </w:pBdr>
        <w:ind w:left="0" w:firstLine="720"/>
        <w:jc w:val="both"/>
        <w:rPr>
          <w:rFonts w:ascii="Open Sans" w:eastAsia="Open Sans" w:hAnsi="Open Sans" w:cs="Open Sans"/>
          <w:b/>
          <w:color w:val="000000"/>
          <w:sz w:val="20"/>
          <w:szCs w:val="20"/>
        </w:rPr>
      </w:pPr>
      <w:bookmarkStart w:id="33" w:name="_heading=h.2xz82754gzdj" w:colFirst="0" w:colLast="0"/>
      <w:bookmarkEnd w:id="33"/>
      <w:r w:rsidRPr="000625EF">
        <w:rPr>
          <w:rFonts w:ascii="Open Sans" w:eastAsia="Open Sans" w:hAnsi="Open Sans" w:cs="Open Sans"/>
          <w:b/>
          <w:color w:val="000000"/>
          <w:sz w:val="20"/>
          <w:szCs w:val="20"/>
        </w:rPr>
        <w:t xml:space="preserve"> CRONOGRAMA </w:t>
      </w:r>
    </w:p>
    <w:p w14:paraId="311E3569" w14:textId="77777777" w:rsidR="000C4A2D" w:rsidRPr="000625EF" w:rsidRDefault="000C4A2D">
      <w:pPr>
        <w:ind w:firstLine="720"/>
        <w:jc w:val="both"/>
        <w:rPr>
          <w:rFonts w:ascii="Open Sans" w:eastAsia="Open Sans" w:hAnsi="Open Sans" w:cs="Open Sans"/>
          <w:sz w:val="20"/>
          <w:szCs w:val="20"/>
        </w:rPr>
      </w:pPr>
    </w:p>
    <w:tbl>
      <w:tblPr>
        <w:tblStyle w:val="a6"/>
        <w:tblW w:w="99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3260"/>
        <w:gridCol w:w="2993"/>
      </w:tblGrid>
      <w:tr w:rsidR="000C4A2D" w:rsidRPr="000625EF" w14:paraId="7C00AE1D" w14:textId="77777777" w:rsidTr="0073355B">
        <w:trPr>
          <w:trHeight w:val="444"/>
          <w:jc w:val="center"/>
        </w:trPr>
        <w:tc>
          <w:tcPr>
            <w:tcW w:w="3681" w:type="dxa"/>
            <w:shd w:val="clear" w:color="auto" w:fill="E7E6E6"/>
            <w:vAlign w:val="center"/>
          </w:tcPr>
          <w:p w14:paraId="6EF3D6D5"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ACTIVIDAD</w:t>
            </w:r>
          </w:p>
        </w:tc>
        <w:tc>
          <w:tcPr>
            <w:tcW w:w="3260" w:type="dxa"/>
            <w:shd w:val="clear" w:color="auto" w:fill="E7E6E6"/>
            <w:vAlign w:val="center"/>
          </w:tcPr>
          <w:p w14:paraId="1B85937B" w14:textId="77777777" w:rsidR="000C4A2D" w:rsidRPr="000625EF" w:rsidRDefault="00000000">
            <w:pPr>
              <w:ind w:hanging="2"/>
              <w:rPr>
                <w:rFonts w:ascii="Open Sans" w:eastAsia="Open Sans" w:hAnsi="Open Sans" w:cs="Open Sans"/>
                <w:color w:val="000000"/>
                <w:sz w:val="20"/>
                <w:szCs w:val="20"/>
              </w:rPr>
            </w:pPr>
            <w:r w:rsidRPr="000625EF">
              <w:rPr>
                <w:rFonts w:ascii="Open Sans" w:eastAsia="Open Sans" w:hAnsi="Open Sans" w:cs="Open Sans"/>
                <w:b/>
                <w:color w:val="000000"/>
                <w:sz w:val="20"/>
                <w:szCs w:val="20"/>
              </w:rPr>
              <w:t>PLAZO</w:t>
            </w:r>
          </w:p>
        </w:tc>
        <w:tc>
          <w:tcPr>
            <w:tcW w:w="2993" w:type="dxa"/>
            <w:shd w:val="clear" w:color="auto" w:fill="E7E6E6"/>
            <w:vAlign w:val="center"/>
          </w:tcPr>
          <w:p w14:paraId="6E7790F3"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HORA</w:t>
            </w:r>
          </w:p>
        </w:tc>
      </w:tr>
      <w:tr w:rsidR="000C4A2D" w:rsidRPr="000625EF" w14:paraId="1439CC42" w14:textId="77777777" w:rsidTr="0073355B">
        <w:trPr>
          <w:trHeight w:val="736"/>
          <w:jc w:val="center"/>
        </w:trPr>
        <w:tc>
          <w:tcPr>
            <w:tcW w:w="3681" w:type="dxa"/>
            <w:vAlign w:val="center"/>
          </w:tcPr>
          <w:p w14:paraId="412487D8"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Aviso de Convocatoria pública en la página WEB</w:t>
            </w:r>
          </w:p>
        </w:tc>
        <w:tc>
          <w:tcPr>
            <w:tcW w:w="3260" w:type="dxa"/>
            <w:vAlign w:val="center"/>
          </w:tcPr>
          <w:p w14:paraId="317C464E" w14:textId="5DD15EED" w:rsidR="000C4A2D" w:rsidRPr="000625EF" w:rsidRDefault="00720564" w:rsidP="0073355B">
            <w:pPr>
              <w:ind w:hanging="2"/>
              <w:jc w:val="center"/>
              <w:rPr>
                <w:rFonts w:ascii="Open Sans" w:eastAsia="Open Sans" w:hAnsi="Open Sans" w:cs="Open Sans"/>
                <w:color w:val="000000"/>
                <w:sz w:val="20"/>
                <w:szCs w:val="20"/>
              </w:rPr>
            </w:pPr>
            <w:r>
              <w:rPr>
                <w:rFonts w:ascii="Open Sans" w:eastAsia="Open Sans" w:hAnsi="Open Sans" w:cs="Open Sans"/>
                <w:color w:val="000000"/>
                <w:sz w:val="20"/>
                <w:szCs w:val="20"/>
              </w:rPr>
              <w:t>8</w:t>
            </w:r>
            <w:r w:rsidRPr="000625EF">
              <w:rPr>
                <w:rFonts w:ascii="Open Sans" w:eastAsia="Open Sans" w:hAnsi="Open Sans" w:cs="Open Sans"/>
                <w:color w:val="000000"/>
                <w:sz w:val="20"/>
                <w:szCs w:val="20"/>
              </w:rPr>
              <w:t xml:space="preserve"> días</w:t>
            </w:r>
          </w:p>
          <w:p w14:paraId="07A1FA34" w14:textId="77777777" w:rsidR="000C4A2D" w:rsidRPr="000625EF" w:rsidRDefault="000C4A2D">
            <w:pPr>
              <w:ind w:hanging="2"/>
              <w:rPr>
                <w:rFonts w:ascii="Open Sans" w:eastAsia="Open Sans" w:hAnsi="Open Sans" w:cs="Open Sans"/>
                <w:color w:val="000000"/>
                <w:sz w:val="20"/>
                <w:szCs w:val="20"/>
              </w:rPr>
            </w:pPr>
          </w:p>
        </w:tc>
        <w:tc>
          <w:tcPr>
            <w:tcW w:w="2993" w:type="dxa"/>
            <w:vAlign w:val="center"/>
          </w:tcPr>
          <w:p w14:paraId="6C084486"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Desde las 8:00 a.m. hasta las 11:59 </w:t>
            </w:r>
            <w:proofErr w:type="spellStart"/>
            <w:r w:rsidRPr="000625EF">
              <w:rPr>
                <w:rFonts w:ascii="Open Sans" w:eastAsia="Open Sans" w:hAnsi="Open Sans" w:cs="Open Sans"/>
                <w:color w:val="000000"/>
                <w:sz w:val="20"/>
                <w:szCs w:val="20"/>
              </w:rPr>
              <w:t>p.m</w:t>
            </w:r>
            <w:proofErr w:type="spellEnd"/>
          </w:p>
        </w:tc>
      </w:tr>
      <w:tr w:rsidR="000C4A2D" w:rsidRPr="000625EF" w14:paraId="4ADA18CF" w14:textId="77777777" w:rsidTr="0073355B">
        <w:trPr>
          <w:trHeight w:val="435"/>
          <w:jc w:val="center"/>
        </w:trPr>
        <w:tc>
          <w:tcPr>
            <w:tcW w:w="3681" w:type="dxa"/>
            <w:vAlign w:val="center"/>
          </w:tcPr>
          <w:p w14:paraId="085DB1F5"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Publicación términos de referencia en la página WEB y apertura del proceso de contratación</w:t>
            </w:r>
          </w:p>
        </w:tc>
        <w:tc>
          <w:tcPr>
            <w:tcW w:w="3260" w:type="dxa"/>
            <w:vAlign w:val="center"/>
          </w:tcPr>
          <w:p w14:paraId="0D80BD67" w14:textId="528F2164"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Desde </w:t>
            </w:r>
            <w:r w:rsidR="00720564">
              <w:rPr>
                <w:rFonts w:ascii="Open Sans" w:eastAsia="Open Sans" w:hAnsi="Open Sans" w:cs="Open Sans"/>
                <w:color w:val="000000"/>
                <w:sz w:val="20"/>
                <w:szCs w:val="20"/>
              </w:rPr>
              <w:t>10</w:t>
            </w:r>
            <w:r w:rsidRPr="000625EF">
              <w:rPr>
                <w:rFonts w:ascii="Open Sans" w:eastAsia="Open Sans" w:hAnsi="Open Sans" w:cs="Open Sans"/>
                <w:color w:val="000000"/>
                <w:sz w:val="20"/>
                <w:szCs w:val="20"/>
              </w:rPr>
              <w:t xml:space="preserve"> de </w:t>
            </w:r>
            <w:r w:rsidR="00720564">
              <w:rPr>
                <w:rFonts w:ascii="Open Sans" w:eastAsia="Open Sans" w:hAnsi="Open Sans" w:cs="Open Sans"/>
                <w:color w:val="000000"/>
                <w:sz w:val="20"/>
                <w:szCs w:val="20"/>
              </w:rPr>
              <w:t xml:space="preserve">marzo </w:t>
            </w:r>
            <w:r w:rsidRPr="000625EF">
              <w:rPr>
                <w:rFonts w:ascii="Open Sans" w:eastAsia="Open Sans" w:hAnsi="Open Sans" w:cs="Open Sans"/>
                <w:color w:val="000000"/>
                <w:sz w:val="20"/>
                <w:szCs w:val="20"/>
              </w:rPr>
              <w:t>de 202</w:t>
            </w:r>
            <w:r w:rsidR="00AB26AF" w:rsidRPr="000625EF">
              <w:rPr>
                <w:rFonts w:ascii="Open Sans" w:eastAsia="Open Sans" w:hAnsi="Open Sans" w:cs="Open Sans"/>
                <w:color w:val="000000"/>
                <w:sz w:val="20"/>
                <w:szCs w:val="20"/>
              </w:rPr>
              <w:t>6</w:t>
            </w:r>
          </w:p>
        </w:tc>
        <w:tc>
          <w:tcPr>
            <w:tcW w:w="2993" w:type="dxa"/>
            <w:vAlign w:val="center"/>
          </w:tcPr>
          <w:p w14:paraId="1EEED124"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Desde las 8:00 a.m. hasta las 4:00 p.m.</w:t>
            </w:r>
          </w:p>
        </w:tc>
      </w:tr>
      <w:tr w:rsidR="000C4A2D" w:rsidRPr="000625EF" w14:paraId="64C72F75" w14:textId="77777777" w:rsidTr="0073355B">
        <w:trPr>
          <w:trHeight w:val="630"/>
          <w:jc w:val="center"/>
        </w:trPr>
        <w:tc>
          <w:tcPr>
            <w:tcW w:w="3681" w:type="dxa"/>
            <w:vAlign w:val="center"/>
          </w:tcPr>
          <w:p w14:paraId="2BF6A906"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Plazo para presentar observaciones y preguntas a términos de referencia vía correo electrónico</w:t>
            </w:r>
          </w:p>
        </w:tc>
        <w:tc>
          <w:tcPr>
            <w:tcW w:w="3260" w:type="dxa"/>
            <w:vAlign w:val="center"/>
          </w:tcPr>
          <w:p w14:paraId="30BF0D45" w14:textId="3C26BF20" w:rsidR="000C4A2D" w:rsidRPr="000625EF" w:rsidRDefault="00720564">
            <w:pPr>
              <w:ind w:hanging="2"/>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18 </w:t>
            </w:r>
            <w:r w:rsidR="0073355B" w:rsidRPr="000625EF">
              <w:rPr>
                <w:rFonts w:ascii="Open Sans" w:eastAsia="Open Sans" w:hAnsi="Open Sans" w:cs="Open Sans"/>
                <w:color w:val="000000"/>
                <w:sz w:val="20"/>
                <w:szCs w:val="20"/>
              </w:rPr>
              <w:t xml:space="preserve">de </w:t>
            </w:r>
            <w:r w:rsidR="00AB26AF" w:rsidRPr="000625EF">
              <w:rPr>
                <w:rFonts w:ascii="Open Sans" w:eastAsia="Open Sans" w:hAnsi="Open Sans" w:cs="Open Sans"/>
                <w:color w:val="000000"/>
                <w:sz w:val="20"/>
                <w:szCs w:val="20"/>
              </w:rPr>
              <w:t>marzo</w:t>
            </w:r>
            <w:r w:rsidR="0073355B" w:rsidRPr="000625EF">
              <w:rPr>
                <w:rFonts w:ascii="Open Sans" w:eastAsia="Open Sans" w:hAnsi="Open Sans" w:cs="Open Sans"/>
                <w:color w:val="000000"/>
                <w:sz w:val="20"/>
                <w:szCs w:val="20"/>
              </w:rPr>
              <w:t xml:space="preserve"> de 202</w:t>
            </w:r>
            <w:r w:rsidR="00AB26AF" w:rsidRPr="000625EF">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w:t>
            </w:r>
          </w:p>
        </w:tc>
        <w:tc>
          <w:tcPr>
            <w:tcW w:w="2993" w:type="dxa"/>
            <w:vAlign w:val="center"/>
          </w:tcPr>
          <w:p w14:paraId="2C6CCB7C" w14:textId="195EAB5A"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Desde las 8:00 a.m. hasta las 2:00 p.m. </w:t>
            </w:r>
          </w:p>
        </w:tc>
      </w:tr>
      <w:tr w:rsidR="000C4A2D" w:rsidRPr="000625EF" w14:paraId="0B78C4C6" w14:textId="77777777" w:rsidTr="0073355B">
        <w:trPr>
          <w:trHeight w:val="435"/>
          <w:jc w:val="center"/>
        </w:trPr>
        <w:tc>
          <w:tcPr>
            <w:tcW w:w="3681" w:type="dxa"/>
            <w:vAlign w:val="center"/>
          </w:tcPr>
          <w:p w14:paraId="48748C6C"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Respuesta a Observaciones y preguntas, con relación a los de términos de referencia en la página WEB</w:t>
            </w:r>
          </w:p>
        </w:tc>
        <w:tc>
          <w:tcPr>
            <w:tcW w:w="3260" w:type="dxa"/>
            <w:vAlign w:val="center"/>
          </w:tcPr>
          <w:p w14:paraId="3A3BDACF" w14:textId="64E1D726" w:rsidR="000C4A2D" w:rsidRPr="000625EF" w:rsidRDefault="00720564">
            <w:pPr>
              <w:ind w:hanging="2"/>
              <w:jc w:val="center"/>
              <w:rPr>
                <w:rFonts w:ascii="Open Sans" w:eastAsia="Open Sans" w:hAnsi="Open Sans" w:cs="Open Sans"/>
                <w:color w:val="000000"/>
                <w:sz w:val="20"/>
                <w:szCs w:val="20"/>
              </w:rPr>
            </w:pPr>
            <w:r>
              <w:rPr>
                <w:rFonts w:ascii="Open Sans" w:eastAsia="Open Sans" w:hAnsi="Open Sans" w:cs="Open Sans"/>
                <w:color w:val="000000"/>
                <w:sz w:val="20"/>
                <w:szCs w:val="20"/>
              </w:rPr>
              <w:t>20</w:t>
            </w:r>
            <w:r w:rsidR="0073355B" w:rsidRPr="000625EF">
              <w:rPr>
                <w:rFonts w:ascii="Open Sans" w:eastAsia="Open Sans" w:hAnsi="Open Sans" w:cs="Open Sans"/>
                <w:color w:val="000000"/>
                <w:sz w:val="20"/>
                <w:szCs w:val="20"/>
              </w:rPr>
              <w:t xml:space="preserve"> de </w:t>
            </w:r>
            <w:r w:rsidR="00AB26AF" w:rsidRPr="000625EF">
              <w:rPr>
                <w:rFonts w:ascii="Open Sans" w:eastAsia="Open Sans" w:hAnsi="Open Sans" w:cs="Open Sans"/>
                <w:color w:val="000000"/>
                <w:sz w:val="20"/>
                <w:szCs w:val="20"/>
              </w:rPr>
              <w:t xml:space="preserve">marzo </w:t>
            </w:r>
            <w:r w:rsidR="0073355B" w:rsidRPr="000625EF">
              <w:rPr>
                <w:rFonts w:ascii="Open Sans" w:eastAsia="Open Sans" w:hAnsi="Open Sans" w:cs="Open Sans"/>
                <w:color w:val="000000"/>
                <w:sz w:val="20"/>
                <w:szCs w:val="20"/>
              </w:rPr>
              <w:t>de 202</w:t>
            </w:r>
            <w:r w:rsidR="00AB26AF" w:rsidRPr="000625EF">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(6)</w:t>
            </w:r>
          </w:p>
        </w:tc>
        <w:tc>
          <w:tcPr>
            <w:tcW w:w="2993" w:type="dxa"/>
            <w:vAlign w:val="center"/>
          </w:tcPr>
          <w:p w14:paraId="25460D4B"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Desde las 8:00 a.m. hasta las 4:00 p.m.</w:t>
            </w:r>
          </w:p>
        </w:tc>
      </w:tr>
      <w:tr w:rsidR="000C4A2D" w:rsidRPr="000625EF" w14:paraId="4E9001F1" w14:textId="77777777" w:rsidTr="0073355B">
        <w:trPr>
          <w:trHeight w:val="631"/>
          <w:jc w:val="center"/>
        </w:trPr>
        <w:tc>
          <w:tcPr>
            <w:tcW w:w="3681" w:type="dxa"/>
            <w:vAlign w:val="center"/>
          </w:tcPr>
          <w:p w14:paraId="3321A131"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Entrega de las propuestas vía correo electrónico</w:t>
            </w:r>
          </w:p>
        </w:tc>
        <w:tc>
          <w:tcPr>
            <w:tcW w:w="3260" w:type="dxa"/>
            <w:vAlign w:val="center"/>
          </w:tcPr>
          <w:p w14:paraId="2C31B6A9" w14:textId="7FBC253C" w:rsidR="000C4A2D" w:rsidRPr="000625EF" w:rsidRDefault="00720564" w:rsidP="00720564">
            <w:pPr>
              <w:ind w:hanging="2"/>
              <w:jc w:val="center"/>
              <w:rPr>
                <w:rFonts w:ascii="Open Sans" w:eastAsia="Open Sans" w:hAnsi="Open Sans" w:cs="Open Sans"/>
                <w:color w:val="000000"/>
                <w:sz w:val="20"/>
                <w:szCs w:val="20"/>
              </w:rPr>
            </w:pPr>
            <w:r>
              <w:rPr>
                <w:rFonts w:ascii="Open Sans" w:eastAsia="Open Sans" w:hAnsi="Open Sans" w:cs="Open Sans"/>
                <w:color w:val="000000"/>
                <w:sz w:val="20"/>
                <w:szCs w:val="20"/>
              </w:rPr>
              <w:t>24</w:t>
            </w:r>
            <w:r w:rsidR="0073355B" w:rsidRPr="000625EF">
              <w:rPr>
                <w:rFonts w:ascii="Open Sans" w:eastAsia="Open Sans" w:hAnsi="Open Sans" w:cs="Open Sans"/>
                <w:color w:val="000000"/>
                <w:sz w:val="20"/>
                <w:szCs w:val="20"/>
              </w:rPr>
              <w:t xml:space="preserve"> de </w:t>
            </w:r>
            <w:r w:rsidR="00AB26AF" w:rsidRPr="000625EF">
              <w:rPr>
                <w:rFonts w:ascii="Open Sans" w:eastAsia="Open Sans" w:hAnsi="Open Sans" w:cs="Open Sans"/>
                <w:color w:val="000000"/>
                <w:sz w:val="20"/>
                <w:szCs w:val="20"/>
              </w:rPr>
              <w:t xml:space="preserve">marzo </w:t>
            </w:r>
            <w:r w:rsidR="0073355B" w:rsidRPr="000625EF">
              <w:rPr>
                <w:rFonts w:ascii="Open Sans" w:eastAsia="Open Sans" w:hAnsi="Open Sans" w:cs="Open Sans"/>
                <w:color w:val="000000"/>
                <w:sz w:val="20"/>
                <w:szCs w:val="20"/>
              </w:rPr>
              <w:t>de 202</w:t>
            </w:r>
            <w:r w:rsidR="00AB26AF" w:rsidRPr="000625EF">
              <w:rPr>
                <w:rFonts w:ascii="Open Sans" w:eastAsia="Open Sans" w:hAnsi="Open Sans" w:cs="Open Sans"/>
                <w:color w:val="000000"/>
                <w:sz w:val="20"/>
                <w:szCs w:val="20"/>
              </w:rPr>
              <w:t>6</w:t>
            </w:r>
          </w:p>
        </w:tc>
        <w:tc>
          <w:tcPr>
            <w:tcW w:w="2993" w:type="dxa"/>
            <w:vAlign w:val="center"/>
          </w:tcPr>
          <w:p w14:paraId="0A392D6A" w14:textId="40EA2F13"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Hasta las 12:00 p.m.</w:t>
            </w:r>
          </w:p>
        </w:tc>
      </w:tr>
      <w:tr w:rsidR="000C4A2D" w:rsidRPr="000625EF" w14:paraId="3772A6DD" w14:textId="77777777" w:rsidTr="0073355B">
        <w:trPr>
          <w:trHeight w:val="555"/>
          <w:jc w:val="center"/>
        </w:trPr>
        <w:tc>
          <w:tcPr>
            <w:tcW w:w="3681" w:type="dxa"/>
            <w:vAlign w:val="center"/>
          </w:tcPr>
          <w:p w14:paraId="05A74A81"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Término para evaluación y recibo de documentos de aclaraciones solicitadas</w:t>
            </w:r>
          </w:p>
        </w:tc>
        <w:tc>
          <w:tcPr>
            <w:tcW w:w="3260" w:type="dxa"/>
            <w:vAlign w:val="center"/>
          </w:tcPr>
          <w:p w14:paraId="7DE1E311" w14:textId="45C17905" w:rsidR="000C4A2D" w:rsidRPr="000625EF" w:rsidRDefault="00720564">
            <w:pPr>
              <w:ind w:hanging="2"/>
              <w:jc w:val="center"/>
              <w:rPr>
                <w:rFonts w:ascii="Open Sans" w:eastAsia="Open Sans" w:hAnsi="Open Sans" w:cs="Open Sans"/>
                <w:color w:val="000000"/>
                <w:sz w:val="20"/>
                <w:szCs w:val="20"/>
              </w:rPr>
            </w:pPr>
            <w:r>
              <w:rPr>
                <w:rFonts w:ascii="Open Sans" w:eastAsia="Open Sans" w:hAnsi="Open Sans" w:cs="Open Sans"/>
                <w:color w:val="000000"/>
                <w:sz w:val="20"/>
                <w:szCs w:val="20"/>
              </w:rPr>
              <w:t>25</w:t>
            </w:r>
            <w:r w:rsidR="0073355B" w:rsidRPr="000625EF">
              <w:rPr>
                <w:rFonts w:ascii="Open Sans" w:eastAsia="Open Sans" w:hAnsi="Open Sans" w:cs="Open Sans"/>
                <w:color w:val="000000"/>
                <w:sz w:val="20"/>
                <w:szCs w:val="20"/>
              </w:rPr>
              <w:t xml:space="preserve"> </w:t>
            </w:r>
            <w:r w:rsidR="00AB26AF" w:rsidRPr="000625EF">
              <w:rPr>
                <w:rFonts w:ascii="Open Sans" w:eastAsia="Open Sans" w:hAnsi="Open Sans" w:cs="Open Sans"/>
                <w:color w:val="000000"/>
                <w:sz w:val="20"/>
                <w:szCs w:val="20"/>
              </w:rPr>
              <w:t>de marzo de 2026</w:t>
            </w:r>
          </w:p>
        </w:tc>
        <w:tc>
          <w:tcPr>
            <w:tcW w:w="2993" w:type="dxa"/>
            <w:vAlign w:val="center"/>
          </w:tcPr>
          <w:p w14:paraId="5DD109D2"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Desde las 8:00 a.m. hasta las 4:00 p.m.</w:t>
            </w:r>
          </w:p>
        </w:tc>
      </w:tr>
      <w:tr w:rsidR="000C4A2D" w:rsidRPr="000625EF" w14:paraId="7C40A320" w14:textId="77777777" w:rsidTr="0073355B">
        <w:trPr>
          <w:trHeight w:val="435"/>
          <w:jc w:val="center"/>
        </w:trPr>
        <w:tc>
          <w:tcPr>
            <w:tcW w:w="3681" w:type="dxa"/>
            <w:vAlign w:val="center"/>
          </w:tcPr>
          <w:p w14:paraId="44784380"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Publicación informe de Evaluación en la página WEB</w:t>
            </w:r>
          </w:p>
        </w:tc>
        <w:tc>
          <w:tcPr>
            <w:tcW w:w="3260" w:type="dxa"/>
            <w:vAlign w:val="center"/>
          </w:tcPr>
          <w:p w14:paraId="54C26FD3" w14:textId="55BBF832" w:rsidR="000C4A2D" w:rsidRPr="000625EF" w:rsidRDefault="0073355B">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2</w:t>
            </w:r>
            <w:r w:rsidR="00720564">
              <w:rPr>
                <w:rFonts w:ascii="Open Sans" w:eastAsia="Open Sans" w:hAnsi="Open Sans" w:cs="Open Sans"/>
                <w:color w:val="000000"/>
                <w:sz w:val="20"/>
                <w:szCs w:val="20"/>
              </w:rPr>
              <w:t>6</w:t>
            </w:r>
            <w:r w:rsidR="00AB26AF" w:rsidRPr="000625EF">
              <w:rPr>
                <w:rFonts w:ascii="Open Sans" w:eastAsia="Open Sans" w:hAnsi="Open Sans" w:cs="Open Sans"/>
                <w:color w:val="000000"/>
                <w:sz w:val="20"/>
                <w:szCs w:val="20"/>
              </w:rPr>
              <w:t xml:space="preserve"> de marzo de 2026</w:t>
            </w:r>
          </w:p>
        </w:tc>
        <w:tc>
          <w:tcPr>
            <w:tcW w:w="2993" w:type="dxa"/>
            <w:vAlign w:val="center"/>
          </w:tcPr>
          <w:p w14:paraId="4248C1D3"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Desde las 8:00 a.m. hasta las 4:00 p.m.</w:t>
            </w:r>
          </w:p>
        </w:tc>
      </w:tr>
      <w:tr w:rsidR="000C4A2D" w:rsidRPr="000625EF" w14:paraId="024D29E0" w14:textId="77777777" w:rsidTr="0073355B">
        <w:trPr>
          <w:trHeight w:val="945"/>
          <w:jc w:val="center"/>
        </w:trPr>
        <w:tc>
          <w:tcPr>
            <w:tcW w:w="3681" w:type="dxa"/>
            <w:vAlign w:val="center"/>
          </w:tcPr>
          <w:p w14:paraId="56BEFCE8"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lastRenderedPageBreak/>
              <w:t>Suscripción del Contrato</w:t>
            </w:r>
          </w:p>
        </w:tc>
        <w:tc>
          <w:tcPr>
            <w:tcW w:w="3260" w:type="dxa"/>
            <w:vAlign w:val="center"/>
          </w:tcPr>
          <w:p w14:paraId="77F93AE7" w14:textId="3A665810" w:rsidR="000C4A2D" w:rsidRPr="000625EF" w:rsidRDefault="00720564">
            <w:pPr>
              <w:ind w:hanging="2"/>
              <w:jc w:val="center"/>
              <w:rPr>
                <w:rFonts w:ascii="Open Sans" w:eastAsia="Open Sans" w:hAnsi="Open Sans" w:cs="Open Sans"/>
                <w:color w:val="000000"/>
                <w:sz w:val="20"/>
                <w:szCs w:val="20"/>
              </w:rPr>
            </w:pPr>
            <w:r>
              <w:rPr>
                <w:rFonts w:ascii="Open Sans" w:eastAsia="Open Sans" w:hAnsi="Open Sans" w:cs="Open Sans"/>
                <w:color w:val="000000"/>
                <w:sz w:val="20"/>
                <w:szCs w:val="20"/>
              </w:rPr>
              <w:t>30</w:t>
            </w:r>
            <w:r w:rsidR="00AB26AF" w:rsidRPr="000625EF">
              <w:rPr>
                <w:rFonts w:ascii="Open Sans" w:eastAsia="Open Sans" w:hAnsi="Open Sans" w:cs="Open Sans"/>
                <w:color w:val="000000"/>
                <w:sz w:val="20"/>
                <w:szCs w:val="20"/>
              </w:rPr>
              <w:t xml:space="preserve"> de marzo de 2026</w:t>
            </w:r>
            <w:r w:rsidR="0073355B" w:rsidRPr="000625EF">
              <w:rPr>
                <w:rFonts w:ascii="Open Sans" w:eastAsia="Open Sans" w:hAnsi="Open Sans" w:cs="Open Sans"/>
                <w:color w:val="000000"/>
                <w:sz w:val="20"/>
                <w:szCs w:val="20"/>
              </w:rPr>
              <w:t xml:space="preserve"> a dentro de los 3 días siguientes a la adjudicación del contrato</w:t>
            </w:r>
          </w:p>
        </w:tc>
        <w:tc>
          <w:tcPr>
            <w:tcW w:w="2993" w:type="dxa"/>
            <w:vAlign w:val="center"/>
          </w:tcPr>
          <w:p w14:paraId="2F559BF7"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Hasta las 3:00 p.m.</w:t>
            </w:r>
          </w:p>
        </w:tc>
      </w:tr>
    </w:tbl>
    <w:p w14:paraId="654C335D" w14:textId="77777777" w:rsidR="000C4A2D" w:rsidRPr="000625EF" w:rsidRDefault="000C4A2D" w:rsidP="00AB26AF">
      <w:pPr>
        <w:jc w:val="both"/>
        <w:rPr>
          <w:rFonts w:ascii="Open Sans" w:eastAsia="Open Sans" w:hAnsi="Open Sans" w:cs="Open Sans"/>
          <w:sz w:val="20"/>
          <w:szCs w:val="20"/>
        </w:rPr>
      </w:pPr>
      <w:bookmarkStart w:id="34" w:name="_heading=h.979arvrqx9aj" w:colFirst="0" w:colLast="0"/>
      <w:bookmarkEnd w:id="34"/>
    </w:p>
    <w:p w14:paraId="375B7172" w14:textId="77777777" w:rsidR="000C4A2D" w:rsidRPr="000625EF" w:rsidRDefault="00000000" w:rsidP="00720564">
      <w:pPr>
        <w:keepNext/>
        <w:numPr>
          <w:ilvl w:val="0"/>
          <w:numId w:val="15"/>
        </w:numPr>
        <w:pBdr>
          <w:top w:val="nil"/>
          <w:left w:val="nil"/>
          <w:bottom w:val="nil"/>
          <w:right w:val="nil"/>
          <w:between w:val="nil"/>
        </w:pBdr>
        <w:ind w:left="0"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HABEAS DATA</w:t>
      </w:r>
    </w:p>
    <w:p w14:paraId="4A1BFA28" w14:textId="77777777" w:rsidR="000C4A2D" w:rsidRPr="000625EF" w:rsidRDefault="000C4A2D">
      <w:pPr>
        <w:rPr>
          <w:rFonts w:ascii="Open Sans" w:eastAsia="Open Sans" w:hAnsi="Open Sans" w:cs="Open Sans"/>
          <w:sz w:val="20"/>
          <w:szCs w:val="20"/>
        </w:rPr>
      </w:pPr>
      <w:bookmarkStart w:id="35" w:name="_heading=h.b525rbaeitlx" w:colFirst="0" w:colLast="0"/>
      <w:bookmarkEnd w:id="35"/>
    </w:p>
    <w:p w14:paraId="2E589EE8"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EL OFERENTE</w:t>
      </w:r>
      <w:r w:rsidRPr="000625EF">
        <w:rPr>
          <w:rFonts w:ascii="Open Sans" w:eastAsia="Open Sans" w:hAnsi="Open Sans" w:cs="Open Sans"/>
          <w:color w:val="000000"/>
          <w:sz w:val="20"/>
          <w:szCs w:val="20"/>
        </w:rPr>
        <w:t xml:space="preserve">, en virtud de dar cumplimiento al Art. 9 de la Ley 1581 de 2012 y del art. 10 del Decreto Reglamentario 1377 de 2013 y sus disposiciones afines, autoriza de forma previa, expresa e informada a </w:t>
      </w:r>
      <w:r w:rsidRPr="000625EF">
        <w:rPr>
          <w:rFonts w:ascii="Open Sans" w:eastAsia="Open Sans" w:hAnsi="Open Sans" w:cs="Open Sans"/>
          <w:b/>
          <w:color w:val="000000"/>
          <w:sz w:val="20"/>
          <w:szCs w:val="20"/>
        </w:rPr>
        <w:t>HUMANICEMOS DH</w:t>
      </w:r>
      <w:r w:rsidRPr="000625EF">
        <w:rPr>
          <w:rFonts w:ascii="Open Sans" w:eastAsia="Open Sans" w:hAnsi="Open Sans" w:cs="Open Sans"/>
          <w:color w:val="000000"/>
          <w:sz w:val="20"/>
          <w:szCs w:val="20"/>
        </w:rPr>
        <w:t xml:space="preserve"> para la recolección, almacenamiento, uso, circulación o supresión de los datos personales y profesionales por él brindados, en vigencia del presente contrato y en su proceso de selección y contratación.  De conformidad con los procedimientos contenidos en la Ley 1581 de 2012 y el Decreto 1377 de 2013, los titulares podrán ejercer sus derechos de conocer, actualizar, rectificar y suprimir sus datos personales o revocar la autorización otorgada, enviando la solicitud que corresponda al correo electrónico </w:t>
      </w:r>
      <w:hyperlink r:id="rId15">
        <w:r w:rsidR="000C4A2D" w:rsidRPr="000625EF">
          <w:rPr>
            <w:rFonts w:ascii="Open Sans" w:eastAsia="Open Sans" w:hAnsi="Open Sans" w:cs="Open Sans"/>
            <w:color w:val="0000FF"/>
            <w:sz w:val="20"/>
            <w:szCs w:val="20"/>
            <w:u w:val="single"/>
          </w:rPr>
          <w:t>info@humanicemosdh.org</w:t>
        </w:r>
      </w:hyperlink>
    </w:p>
    <w:p w14:paraId="18D503F9" w14:textId="77777777" w:rsidR="000C4A2D" w:rsidRPr="000625EF" w:rsidRDefault="000C4A2D">
      <w:pPr>
        <w:ind w:firstLine="720"/>
        <w:jc w:val="both"/>
        <w:rPr>
          <w:rFonts w:ascii="Open Sans" w:eastAsia="Open Sans" w:hAnsi="Open Sans" w:cs="Open Sans"/>
          <w:color w:val="000000"/>
          <w:sz w:val="20"/>
          <w:szCs w:val="20"/>
        </w:rPr>
      </w:pPr>
    </w:p>
    <w:p w14:paraId="3F062B31" w14:textId="77777777" w:rsidR="000C4A2D" w:rsidRPr="000625EF" w:rsidRDefault="00000000">
      <w:pPr>
        <w:ind w:left="357"/>
        <w:jc w:val="center"/>
        <w:rPr>
          <w:rFonts w:ascii="Open Sans" w:eastAsia="Open Sans" w:hAnsi="Open Sans" w:cs="Open Sans"/>
          <w:sz w:val="20"/>
          <w:szCs w:val="20"/>
        </w:rPr>
      </w:pPr>
      <w:r w:rsidRPr="000625EF">
        <w:rPr>
          <w:rFonts w:ascii="Open Sans" w:eastAsia="Open Sans" w:hAnsi="Open Sans" w:cs="Open Sans"/>
          <w:b/>
          <w:sz w:val="20"/>
          <w:szCs w:val="20"/>
        </w:rPr>
        <w:t>SECCIÓN II</w:t>
      </w:r>
    </w:p>
    <w:p w14:paraId="6AB3D86E" w14:textId="77777777" w:rsidR="000C4A2D" w:rsidRPr="000625EF" w:rsidRDefault="00000000">
      <w:pPr>
        <w:jc w:val="center"/>
        <w:rPr>
          <w:rFonts w:ascii="Open Sans" w:eastAsia="Open Sans" w:hAnsi="Open Sans" w:cs="Open Sans"/>
          <w:sz w:val="20"/>
          <w:szCs w:val="20"/>
        </w:rPr>
      </w:pPr>
      <w:r w:rsidRPr="000625EF">
        <w:rPr>
          <w:rFonts w:ascii="Open Sans" w:eastAsia="Open Sans" w:hAnsi="Open Sans" w:cs="Open Sans"/>
          <w:b/>
          <w:sz w:val="20"/>
          <w:szCs w:val="20"/>
        </w:rPr>
        <w:t>DE LAS PROPUESTAS</w:t>
      </w:r>
    </w:p>
    <w:p w14:paraId="1082E7CE" w14:textId="77777777" w:rsidR="000C4A2D" w:rsidRPr="000625EF" w:rsidRDefault="000C4A2D">
      <w:pPr>
        <w:ind w:right="2105" w:firstLine="720"/>
        <w:jc w:val="both"/>
        <w:rPr>
          <w:rFonts w:ascii="Open Sans" w:eastAsia="Open Sans" w:hAnsi="Open Sans" w:cs="Open Sans"/>
          <w:sz w:val="20"/>
          <w:szCs w:val="20"/>
        </w:rPr>
      </w:pPr>
      <w:bookmarkStart w:id="36" w:name="_heading=h.xbts5hwnml0k" w:colFirst="0" w:colLast="0"/>
      <w:bookmarkEnd w:id="36"/>
    </w:p>
    <w:p w14:paraId="09037646" w14:textId="77777777" w:rsidR="000C4A2D" w:rsidRPr="000625EF" w:rsidRDefault="00000000">
      <w:pPr>
        <w:keepNext/>
        <w:numPr>
          <w:ilvl w:val="1"/>
          <w:numId w:val="9"/>
        </w:numPr>
        <w:pBdr>
          <w:top w:val="nil"/>
          <w:left w:val="nil"/>
          <w:bottom w:val="nil"/>
          <w:right w:val="nil"/>
          <w:between w:val="nil"/>
        </w:pBdr>
        <w:ind w:left="567" w:firstLine="142"/>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PRESENTACIÓN DE LAS PROPUESTAS</w:t>
      </w:r>
    </w:p>
    <w:p w14:paraId="64DD03E4" w14:textId="77777777" w:rsidR="000C4A2D" w:rsidRPr="000625EF" w:rsidRDefault="000C4A2D">
      <w:pPr>
        <w:rPr>
          <w:rFonts w:ascii="Open Sans" w:eastAsia="Open Sans" w:hAnsi="Open Sans" w:cs="Open Sans"/>
          <w:sz w:val="20"/>
          <w:szCs w:val="20"/>
        </w:rPr>
      </w:pPr>
    </w:p>
    <w:p w14:paraId="0DEB1EF8"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Las propuestas deberán ser enviadas a los correos ya informados, en forma digital en dos (2) archivos PDF (El primer archivo deberá contener los documentos habilitantes, debidamente foliado y con su respectiva tabla de contenido y el segundo archivo deberá contener los aspectos). En caso de que las propuestas no se presenten debidamente numeradas, este riesgo será asumido por el proponente, ya que </w:t>
      </w:r>
      <w:r w:rsidRPr="000625EF">
        <w:rPr>
          <w:rFonts w:ascii="Open Sans" w:eastAsia="Open Sans" w:hAnsi="Open Sans" w:cs="Open Sans"/>
          <w:b/>
          <w:color w:val="000000"/>
          <w:sz w:val="20"/>
          <w:szCs w:val="20"/>
        </w:rPr>
        <w:t>HUMANICEMOS DH</w:t>
      </w:r>
      <w:r w:rsidRPr="000625EF">
        <w:rPr>
          <w:rFonts w:ascii="Open Sans" w:eastAsia="Open Sans" w:hAnsi="Open Sans" w:cs="Open Sans"/>
          <w:color w:val="000000"/>
          <w:sz w:val="20"/>
          <w:szCs w:val="20"/>
        </w:rPr>
        <w:t xml:space="preserve"> en ningún caso procederá a la numeración respectiva. Deberán enviarse únicamente en el día y hora fijados en el presente pliego para el cierre del proceso.</w:t>
      </w:r>
    </w:p>
    <w:p w14:paraId="100FBB1B" w14:textId="77777777" w:rsidR="000C4A2D" w:rsidRPr="000625EF" w:rsidRDefault="000C4A2D">
      <w:pPr>
        <w:ind w:right="2105" w:firstLine="720"/>
        <w:jc w:val="both"/>
        <w:rPr>
          <w:rFonts w:ascii="Open Sans" w:eastAsia="Open Sans" w:hAnsi="Open Sans" w:cs="Open Sans"/>
          <w:sz w:val="20"/>
          <w:szCs w:val="20"/>
        </w:rPr>
      </w:pPr>
      <w:bookmarkStart w:id="37" w:name="_heading=h.y8x5pw63gcjf" w:colFirst="0" w:colLast="0"/>
      <w:bookmarkEnd w:id="37"/>
    </w:p>
    <w:p w14:paraId="4689B853" w14:textId="77777777" w:rsidR="000C4A2D" w:rsidRPr="000625EF" w:rsidRDefault="00000000">
      <w:pPr>
        <w:keepNext/>
        <w:numPr>
          <w:ilvl w:val="1"/>
          <w:numId w:val="9"/>
        </w:numPr>
        <w:pBdr>
          <w:top w:val="nil"/>
          <w:left w:val="nil"/>
          <w:bottom w:val="nil"/>
          <w:right w:val="nil"/>
          <w:between w:val="nil"/>
        </w:pBdr>
        <w:ind w:left="567" w:firstLine="142"/>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IDENTIFICACIÓN DE LA PROPUESTA</w:t>
      </w:r>
    </w:p>
    <w:p w14:paraId="2C7126DD" w14:textId="77777777" w:rsidR="000C4A2D" w:rsidRPr="000625EF" w:rsidRDefault="000C4A2D">
      <w:pPr>
        <w:rPr>
          <w:rFonts w:ascii="Open Sans" w:eastAsia="Open Sans" w:hAnsi="Open Sans" w:cs="Open Sans"/>
          <w:sz w:val="20"/>
          <w:szCs w:val="20"/>
        </w:rPr>
      </w:pPr>
    </w:p>
    <w:p w14:paraId="0BECB68B" w14:textId="77777777" w:rsidR="000C4A2D" w:rsidRPr="000625EF" w:rsidRDefault="00000000">
      <w:pPr>
        <w:pBdr>
          <w:top w:val="nil"/>
          <w:left w:val="nil"/>
          <w:bottom w:val="nil"/>
          <w:right w:val="nil"/>
          <w:between w:val="nil"/>
        </w:pBdr>
        <w:ind w:firstLine="720"/>
        <w:jc w:val="both"/>
        <w:rPr>
          <w:rFonts w:ascii="Open Sans" w:eastAsia="Open Sans" w:hAnsi="Open Sans" w:cs="Open Sans"/>
          <w:color w:val="000000"/>
          <w:sz w:val="20"/>
          <w:szCs w:val="20"/>
        </w:rPr>
      </w:pPr>
      <w:bookmarkStart w:id="38" w:name="_heading=h.87vluobxnf43" w:colFirst="0" w:colLast="0"/>
      <w:bookmarkEnd w:id="38"/>
      <w:r w:rsidRPr="000625EF">
        <w:rPr>
          <w:rFonts w:ascii="Open Sans" w:eastAsia="Open Sans" w:hAnsi="Open Sans" w:cs="Open Sans"/>
          <w:color w:val="000000"/>
          <w:sz w:val="20"/>
          <w:szCs w:val="20"/>
        </w:rPr>
        <w:t>Cada paquete digital deberá presentarse con el siguiente rótulo:</w:t>
      </w:r>
    </w:p>
    <w:p w14:paraId="59ABB2BD" w14:textId="4E2D1BC5" w:rsidR="000C4A2D" w:rsidRPr="000625EF" w:rsidRDefault="00000000" w:rsidP="00783412">
      <w:pPr>
        <w:keepNext/>
        <w:numPr>
          <w:ilvl w:val="0"/>
          <w:numId w:val="10"/>
        </w:numPr>
        <w:pBdr>
          <w:top w:val="nil"/>
          <w:left w:val="nil"/>
          <w:bottom w:val="nil"/>
          <w:right w:val="nil"/>
          <w:between w:val="nil"/>
        </w:pBdr>
        <w:tabs>
          <w:tab w:val="left" w:pos="759"/>
        </w:tabs>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HUMANICEMOS DH</w:t>
      </w:r>
      <w:r w:rsidRPr="000625EF">
        <w:rPr>
          <w:rFonts w:ascii="Open Sans" w:eastAsia="Open Sans" w:hAnsi="Open Sans" w:cs="Open Sans"/>
          <w:color w:val="000000"/>
          <w:sz w:val="20"/>
          <w:szCs w:val="20"/>
        </w:rPr>
        <w:t>.</w:t>
      </w:r>
      <w:r w:rsidR="00783412" w:rsidRPr="000625EF">
        <w:rPr>
          <w:rFonts w:ascii="Open Sans" w:eastAsia="Open Sans" w:hAnsi="Open Sans" w:cs="Open Sans"/>
          <w:color w:val="000000"/>
          <w:sz w:val="20"/>
          <w:szCs w:val="20"/>
        </w:rPr>
        <w:t xml:space="preserve"> </w:t>
      </w:r>
      <w:r w:rsidRPr="000625EF">
        <w:rPr>
          <w:rFonts w:ascii="Open Sans" w:eastAsia="Open Sans" w:hAnsi="Open Sans" w:cs="Open Sans"/>
          <w:color w:val="000000"/>
          <w:sz w:val="20"/>
          <w:szCs w:val="20"/>
        </w:rPr>
        <w:t xml:space="preserve">INVITACIÓN ABIERTA No. </w:t>
      </w:r>
      <w:r w:rsidR="000213AA">
        <w:rPr>
          <w:rFonts w:ascii="Open Sans" w:eastAsia="Open Sans" w:hAnsi="Open Sans" w:cs="Open Sans"/>
          <w:color w:val="000000"/>
          <w:sz w:val="20"/>
          <w:szCs w:val="20"/>
        </w:rPr>
        <w:t>01</w:t>
      </w:r>
      <w:r w:rsidRPr="000625EF">
        <w:rPr>
          <w:rFonts w:ascii="Open Sans" w:eastAsia="Open Sans" w:hAnsi="Open Sans" w:cs="Open Sans"/>
          <w:color w:val="000000"/>
          <w:sz w:val="20"/>
          <w:szCs w:val="20"/>
        </w:rPr>
        <w:t>-202</w:t>
      </w:r>
      <w:r w:rsidR="00783412" w:rsidRPr="000625EF">
        <w:rPr>
          <w:rFonts w:ascii="Open Sans" w:eastAsia="Open Sans" w:hAnsi="Open Sans" w:cs="Open Sans"/>
          <w:color w:val="000000"/>
          <w:sz w:val="20"/>
          <w:szCs w:val="20"/>
        </w:rPr>
        <w:t>6</w:t>
      </w:r>
    </w:p>
    <w:p w14:paraId="2AF4F00D" w14:textId="77777777" w:rsidR="000C4A2D" w:rsidRPr="000625EF" w:rsidRDefault="00000000">
      <w:pPr>
        <w:widowControl w:val="0"/>
        <w:numPr>
          <w:ilvl w:val="0"/>
          <w:numId w:val="10"/>
        </w:numPr>
        <w:pBdr>
          <w:top w:val="nil"/>
          <w:left w:val="nil"/>
          <w:bottom w:val="nil"/>
          <w:right w:val="nil"/>
          <w:between w:val="nil"/>
        </w:pBdr>
        <w:tabs>
          <w:tab w:val="left" w:pos="759"/>
        </w:tabs>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Nombre o Razón Social del oferente.</w:t>
      </w:r>
    </w:p>
    <w:p w14:paraId="11A9F213" w14:textId="77777777" w:rsidR="000C4A2D" w:rsidRPr="000625EF" w:rsidRDefault="00000000">
      <w:pPr>
        <w:widowControl w:val="0"/>
        <w:numPr>
          <w:ilvl w:val="0"/>
          <w:numId w:val="10"/>
        </w:numPr>
        <w:pBdr>
          <w:top w:val="nil"/>
          <w:left w:val="nil"/>
          <w:bottom w:val="nil"/>
          <w:right w:val="nil"/>
          <w:between w:val="nil"/>
        </w:pBdr>
        <w:tabs>
          <w:tab w:val="left" w:pos="759"/>
        </w:tabs>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Número de folios que se presentan, enumerados en forma consecutiva ascendente.</w:t>
      </w:r>
    </w:p>
    <w:p w14:paraId="3FB88417" w14:textId="77777777" w:rsidR="000C4A2D" w:rsidRPr="000625EF" w:rsidRDefault="00000000">
      <w:pPr>
        <w:widowControl w:val="0"/>
        <w:numPr>
          <w:ilvl w:val="0"/>
          <w:numId w:val="10"/>
        </w:numPr>
        <w:pBdr>
          <w:top w:val="nil"/>
          <w:left w:val="nil"/>
          <w:bottom w:val="nil"/>
          <w:right w:val="nil"/>
          <w:between w:val="nil"/>
        </w:pBdr>
        <w:tabs>
          <w:tab w:val="left" w:pos="759"/>
        </w:tabs>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Dirección del oferente.</w:t>
      </w:r>
    </w:p>
    <w:p w14:paraId="24B0413F" w14:textId="77777777" w:rsidR="000C4A2D" w:rsidRPr="000625EF" w:rsidRDefault="00000000">
      <w:pPr>
        <w:widowControl w:val="0"/>
        <w:numPr>
          <w:ilvl w:val="0"/>
          <w:numId w:val="10"/>
        </w:numPr>
        <w:pBdr>
          <w:top w:val="nil"/>
          <w:left w:val="nil"/>
          <w:bottom w:val="nil"/>
          <w:right w:val="nil"/>
          <w:between w:val="nil"/>
        </w:pBdr>
        <w:tabs>
          <w:tab w:val="left" w:pos="759"/>
        </w:tabs>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Teléfono y Correo Electrónico.</w:t>
      </w:r>
    </w:p>
    <w:p w14:paraId="18C3CE07" w14:textId="77777777" w:rsidR="000C4A2D" w:rsidRPr="000625EF" w:rsidRDefault="000C4A2D">
      <w:pPr>
        <w:ind w:right="2105" w:firstLine="720"/>
        <w:jc w:val="both"/>
        <w:rPr>
          <w:rFonts w:ascii="Open Sans" w:eastAsia="Open Sans" w:hAnsi="Open Sans" w:cs="Open Sans"/>
          <w:sz w:val="20"/>
          <w:szCs w:val="20"/>
        </w:rPr>
      </w:pPr>
    </w:p>
    <w:p w14:paraId="75175DFC" w14:textId="77777777" w:rsidR="00783412" w:rsidRPr="000625EF" w:rsidRDefault="00783412">
      <w:pPr>
        <w:ind w:right="2105" w:firstLine="720"/>
        <w:jc w:val="both"/>
        <w:rPr>
          <w:rFonts w:ascii="Open Sans" w:eastAsia="Open Sans" w:hAnsi="Open Sans" w:cs="Open Sans"/>
          <w:sz w:val="20"/>
          <w:szCs w:val="20"/>
        </w:rPr>
      </w:pPr>
    </w:p>
    <w:p w14:paraId="146B7782" w14:textId="77777777" w:rsidR="00783412" w:rsidRPr="000625EF" w:rsidRDefault="00783412">
      <w:pPr>
        <w:ind w:right="2105" w:firstLine="720"/>
        <w:jc w:val="both"/>
        <w:rPr>
          <w:rFonts w:ascii="Open Sans" w:eastAsia="Open Sans" w:hAnsi="Open Sans" w:cs="Open Sans"/>
          <w:sz w:val="20"/>
          <w:szCs w:val="20"/>
        </w:rPr>
      </w:pPr>
    </w:p>
    <w:p w14:paraId="2AC3A89A" w14:textId="77777777" w:rsidR="000C4A2D" w:rsidRPr="000625EF" w:rsidRDefault="000C4A2D">
      <w:pPr>
        <w:pBdr>
          <w:top w:val="nil"/>
          <w:left w:val="nil"/>
          <w:bottom w:val="nil"/>
          <w:right w:val="nil"/>
          <w:between w:val="nil"/>
        </w:pBdr>
        <w:ind w:firstLine="720"/>
        <w:jc w:val="both"/>
        <w:rPr>
          <w:rFonts w:ascii="Open Sans" w:eastAsia="Open Sans" w:hAnsi="Open Sans" w:cs="Open Sans"/>
          <w:color w:val="000000"/>
          <w:sz w:val="20"/>
          <w:szCs w:val="20"/>
        </w:rPr>
      </w:pPr>
      <w:bookmarkStart w:id="39" w:name="_heading=h.cymzov40dnei" w:colFirst="0" w:colLast="0"/>
      <w:bookmarkEnd w:id="39"/>
    </w:p>
    <w:p w14:paraId="2F27EF6B" w14:textId="77777777" w:rsidR="000C4A2D" w:rsidRPr="000625EF" w:rsidRDefault="00000000">
      <w:pPr>
        <w:keepNext/>
        <w:numPr>
          <w:ilvl w:val="1"/>
          <w:numId w:val="9"/>
        </w:numPr>
        <w:pBdr>
          <w:top w:val="nil"/>
          <w:left w:val="nil"/>
          <w:bottom w:val="nil"/>
          <w:right w:val="nil"/>
          <w:between w:val="nil"/>
        </w:pBdr>
        <w:ind w:left="567" w:firstLine="142"/>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lastRenderedPageBreak/>
        <w:t>FORMA DE PRESENTACIÓN</w:t>
      </w:r>
    </w:p>
    <w:p w14:paraId="2A189CB0" w14:textId="77777777" w:rsidR="000C4A2D" w:rsidRPr="000625EF" w:rsidRDefault="000C4A2D">
      <w:pPr>
        <w:rPr>
          <w:rFonts w:ascii="Open Sans" w:eastAsia="Open Sans" w:hAnsi="Open Sans" w:cs="Open Sans"/>
          <w:sz w:val="20"/>
          <w:szCs w:val="20"/>
        </w:rPr>
      </w:pPr>
    </w:p>
    <w:p w14:paraId="0D3FC3FD" w14:textId="77777777" w:rsidR="000C4A2D" w:rsidRPr="000625EF" w:rsidRDefault="00000000">
      <w:pPr>
        <w:spacing w:line="276" w:lineRule="auto"/>
        <w:jc w:val="both"/>
        <w:rPr>
          <w:rFonts w:ascii="Open Sans" w:eastAsia="Open Sans" w:hAnsi="Open Sans" w:cs="Open Sans"/>
          <w:sz w:val="20"/>
          <w:szCs w:val="20"/>
        </w:rPr>
      </w:pPr>
      <w:r w:rsidRPr="000625EF">
        <w:rPr>
          <w:rFonts w:ascii="Open Sans" w:eastAsia="Open Sans" w:hAnsi="Open Sans" w:cs="Open Sans"/>
          <w:sz w:val="20"/>
          <w:szCs w:val="20"/>
        </w:rPr>
        <w:t>La propuesta deberá presentarse en medio digital enviada vía email y deberá contener todos los documentos señalados en el pliego de condiciones.</w:t>
      </w:r>
    </w:p>
    <w:p w14:paraId="624E6F4A" w14:textId="77777777" w:rsidR="000C4A2D" w:rsidRPr="000625EF" w:rsidRDefault="000C4A2D">
      <w:pPr>
        <w:ind w:firstLine="720"/>
        <w:jc w:val="both"/>
        <w:rPr>
          <w:rFonts w:ascii="Open Sans" w:eastAsia="Open Sans" w:hAnsi="Open Sans" w:cs="Open Sans"/>
          <w:color w:val="000000"/>
          <w:sz w:val="20"/>
          <w:szCs w:val="20"/>
        </w:rPr>
      </w:pPr>
      <w:bookmarkStart w:id="40" w:name="_heading=h.gfzobt452ve7" w:colFirst="0" w:colLast="0"/>
      <w:bookmarkEnd w:id="40"/>
    </w:p>
    <w:p w14:paraId="7610546E" w14:textId="77777777" w:rsidR="000C4A2D" w:rsidRPr="000625EF" w:rsidRDefault="00000000">
      <w:pPr>
        <w:keepNext/>
        <w:numPr>
          <w:ilvl w:val="1"/>
          <w:numId w:val="9"/>
        </w:numPr>
        <w:pBdr>
          <w:top w:val="nil"/>
          <w:left w:val="nil"/>
          <w:bottom w:val="nil"/>
          <w:right w:val="nil"/>
          <w:between w:val="nil"/>
        </w:pBdr>
        <w:ind w:left="567" w:firstLine="142"/>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CORRESPONDENCIA</w:t>
      </w:r>
    </w:p>
    <w:p w14:paraId="6B83E509" w14:textId="77777777" w:rsidR="000C4A2D" w:rsidRPr="000625EF" w:rsidRDefault="000C4A2D">
      <w:pPr>
        <w:rPr>
          <w:rFonts w:ascii="Open Sans" w:eastAsia="Open Sans" w:hAnsi="Open Sans" w:cs="Open Sans"/>
          <w:sz w:val="20"/>
          <w:szCs w:val="20"/>
        </w:rPr>
      </w:pPr>
      <w:bookmarkStart w:id="41" w:name="_heading=h.haz5zymn2yfd" w:colFirst="0" w:colLast="0"/>
      <w:bookmarkEnd w:id="41"/>
    </w:p>
    <w:p w14:paraId="3DF68BD2"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 correspondencia relacionada con este proceso deberá ser remitida a los correos electrónicos: </w:t>
      </w:r>
    </w:p>
    <w:p w14:paraId="6EDFECC7" w14:textId="77777777" w:rsidR="000C4A2D" w:rsidRPr="000625EF" w:rsidRDefault="000C4A2D">
      <w:pPr>
        <w:keepNext/>
        <w:pBdr>
          <w:top w:val="nil"/>
          <w:left w:val="nil"/>
          <w:bottom w:val="nil"/>
          <w:right w:val="nil"/>
          <w:between w:val="nil"/>
        </w:pBdr>
        <w:jc w:val="both"/>
        <w:rPr>
          <w:rFonts w:ascii="Open Sans" w:eastAsia="Open Sans" w:hAnsi="Open Sans" w:cs="Open Sans"/>
          <w:color w:val="000000"/>
          <w:sz w:val="20"/>
          <w:szCs w:val="20"/>
        </w:rPr>
      </w:pPr>
      <w:hyperlink r:id="rId16">
        <w:r w:rsidRPr="000625EF">
          <w:rPr>
            <w:rFonts w:ascii="Open Sans" w:eastAsia="Open Sans" w:hAnsi="Open Sans" w:cs="Open Sans"/>
            <w:color w:val="0000FF"/>
            <w:sz w:val="20"/>
            <w:szCs w:val="20"/>
            <w:u w:val="single"/>
          </w:rPr>
          <w:t>coordinacion.admin@humanicemosdh.org</w:t>
        </w:r>
      </w:hyperlink>
    </w:p>
    <w:bookmarkStart w:id="42" w:name="_heading=h.3hx75apo8rge" w:colFirst="0" w:colLast="0"/>
    <w:bookmarkEnd w:id="42"/>
    <w:p w14:paraId="1F8B8582" w14:textId="77777777" w:rsidR="000C4A2D" w:rsidRPr="000625EF" w:rsidRDefault="00000000">
      <w:pPr>
        <w:keepNext/>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hAnsi="Open Sans" w:cs="Open Sans"/>
          <w:sz w:val="20"/>
          <w:szCs w:val="20"/>
        </w:rPr>
        <w:fldChar w:fldCharType="begin"/>
      </w:r>
      <w:r w:rsidRPr="000625EF">
        <w:rPr>
          <w:rFonts w:ascii="Open Sans" w:hAnsi="Open Sans" w:cs="Open Sans"/>
          <w:sz w:val="20"/>
          <w:szCs w:val="20"/>
        </w:rPr>
        <w:instrText>HYPERLINK "mailto:administracion@humanicemosdh.org" \h</w:instrText>
      </w:r>
      <w:r w:rsidRPr="000625EF">
        <w:rPr>
          <w:rFonts w:ascii="Open Sans" w:hAnsi="Open Sans" w:cs="Open Sans"/>
          <w:sz w:val="20"/>
          <w:szCs w:val="20"/>
        </w:rPr>
      </w:r>
      <w:r w:rsidRPr="000625EF">
        <w:rPr>
          <w:rFonts w:ascii="Open Sans" w:hAnsi="Open Sans" w:cs="Open Sans"/>
          <w:sz w:val="20"/>
          <w:szCs w:val="20"/>
        </w:rPr>
        <w:fldChar w:fldCharType="separate"/>
      </w:r>
      <w:r w:rsidRPr="000625EF">
        <w:rPr>
          <w:rFonts w:ascii="Open Sans" w:eastAsia="Open Sans" w:hAnsi="Open Sans" w:cs="Open Sans"/>
          <w:color w:val="0000FF"/>
          <w:sz w:val="20"/>
          <w:szCs w:val="20"/>
          <w:u w:val="single"/>
        </w:rPr>
        <w:t>administracion@humanicemosdh.org</w:t>
      </w:r>
      <w:r w:rsidRPr="000625EF">
        <w:rPr>
          <w:rFonts w:ascii="Open Sans" w:hAnsi="Open Sans" w:cs="Open Sans"/>
          <w:sz w:val="20"/>
          <w:szCs w:val="20"/>
        </w:rPr>
        <w:fldChar w:fldCharType="end"/>
      </w:r>
      <w:r w:rsidRPr="000625EF">
        <w:rPr>
          <w:rFonts w:ascii="Open Sans" w:eastAsia="Open Sans" w:hAnsi="Open Sans" w:cs="Open Sans"/>
          <w:color w:val="000000"/>
          <w:sz w:val="20"/>
          <w:szCs w:val="20"/>
        </w:rPr>
        <w:t xml:space="preserve">  </w:t>
      </w:r>
    </w:p>
    <w:p w14:paraId="64AB92C7" w14:textId="77777777" w:rsidR="00783412" w:rsidRPr="000625EF" w:rsidRDefault="00783412">
      <w:pPr>
        <w:spacing w:line="276" w:lineRule="auto"/>
        <w:jc w:val="both"/>
        <w:rPr>
          <w:rFonts w:ascii="Open Sans" w:eastAsia="Open Sans" w:hAnsi="Open Sans" w:cs="Open Sans"/>
          <w:sz w:val="20"/>
          <w:szCs w:val="20"/>
        </w:rPr>
      </w:pPr>
    </w:p>
    <w:p w14:paraId="468D7F67" w14:textId="3AF0940A" w:rsidR="000C4A2D" w:rsidRPr="000625EF" w:rsidRDefault="00000000">
      <w:pPr>
        <w:spacing w:line="276" w:lineRule="auto"/>
        <w:jc w:val="both"/>
        <w:rPr>
          <w:rFonts w:ascii="Open Sans" w:eastAsia="Open Sans" w:hAnsi="Open Sans" w:cs="Open Sans"/>
          <w:sz w:val="20"/>
          <w:szCs w:val="20"/>
        </w:rPr>
      </w:pPr>
      <w:r w:rsidRPr="000625EF">
        <w:rPr>
          <w:rFonts w:ascii="Open Sans" w:eastAsia="Open Sans" w:hAnsi="Open Sans" w:cs="Open Sans"/>
          <w:sz w:val="20"/>
          <w:szCs w:val="20"/>
        </w:rPr>
        <w:t xml:space="preserve">Indicando en el asunto: INVITACIÓN ABIERTA No. </w:t>
      </w:r>
      <w:r w:rsidR="000213AA">
        <w:rPr>
          <w:rFonts w:ascii="Open Sans" w:eastAsia="Open Sans" w:hAnsi="Open Sans" w:cs="Open Sans"/>
          <w:sz w:val="20"/>
          <w:szCs w:val="20"/>
        </w:rPr>
        <w:t>01</w:t>
      </w:r>
      <w:r w:rsidRPr="000625EF">
        <w:rPr>
          <w:rFonts w:ascii="Open Sans" w:eastAsia="Open Sans" w:hAnsi="Open Sans" w:cs="Open Sans"/>
          <w:sz w:val="20"/>
          <w:szCs w:val="20"/>
        </w:rPr>
        <w:t>-202</w:t>
      </w:r>
      <w:r w:rsidR="00783412" w:rsidRPr="000625EF">
        <w:rPr>
          <w:rFonts w:ascii="Open Sans" w:eastAsia="Open Sans" w:hAnsi="Open Sans" w:cs="Open Sans"/>
          <w:sz w:val="20"/>
          <w:szCs w:val="20"/>
        </w:rPr>
        <w:t>6</w:t>
      </w:r>
    </w:p>
    <w:p w14:paraId="3D5D6E95" w14:textId="77777777" w:rsidR="000C4A2D" w:rsidRPr="000625EF" w:rsidRDefault="000C4A2D">
      <w:pPr>
        <w:pBdr>
          <w:top w:val="nil"/>
          <w:left w:val="nil"/>
          <w:bottom w:val="nil"/>
          <w:right w:val="nil"/>
          <w:between w:val="nil"/>
        </w:pBdr>
        <w:ind w:firstLine="720"/>
        <w:jc w:val="both"/>
        <w:rPr>
          <w:rFonts w:ascii="Open Sans" w:eastAsia="Open Sans" w:hAnsi="Open Sans" w:cs="Open Sans"/>
          <w:color w:val="000000"/>
          <w:sz w:val="20"/>
          <w:szCs w:val="20"/>
        </w:rPr>
      </w:pPr>
      <w:bookmarkStart w:id="43" w:name="_heading=h.oa2688nqud4" w:colFirst="0" w:colLast="0"/>
      <w:bookmarkEnd w:id="43"/>
    </w:p>
    <w:p w14:paraId="44680DA4" w14:textId="77777777" w:rsidR="000C4A2D" w:rsidRPr="000625EF" w:rsidRDefault="00000000">
      <w:pPr>
        <w:keepNext/>
        <w:numPr>
          <w:ilvl w:val="1"/>
          <w:numId w:val="9"/>
        </w:numPr>
        <w:pBdr>
          <w:top w:val="nil"/>
          <w:left w:val="nil"/>
          <w:bottom w:val="nil"/>
          <w:right w:val="nil"/>
          <w:between w:val="nil"/>
        </w:pBdr>
        <w:ind w:left="567" w:firstLine="142"/>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VIGENCIA DE LA PROPUESTA</w:t>
      </w:r>
    </w:p>
    <w:p w14:paraId="66E0194D" w14:textId="77777777" w:rsidR="000C4A2D" w:rsidRPr="000625EF" w:rsidRDefault="000C4A2D">
      <w:pPr>
        <w:rPr>
          <w:rFonts w:ascii="Open Sans" w:eastAsia="Open Sans" w:hAnsi="Open Sans" w:cs="Open Sans"/>
          <w:sz w:val="20"/>
          <w:szCs w:val="20"/>
        </w:rPr>
      </w:pPr>
    </w:p>
    <w:p w14:paraId="3E379F2D" w14:textId="77777777" w:rsidR="000C4A2D" w:rsidRPr="000625EF" w:rsidRDefault="00000000">
      <w:pPr>
        <w:spacing w:line="276" w:lineRule="auto"/>
        <w:jc w:val="both"/>
        <w:rPr>
          <w:rFonts w:ascii="Open Sans" w:eastAsia="Open Sans" w:hAnsi="Open Sans" w:cs="Open Sans"/>
          <w:sz w:val="20"/>
          <w:szCs w:val="20"/>
        </w:rPr>
      </w:pPr>
      <w:r w:rsidRPr="000625EF">
        <w:rPr>
          <w:rFonts w:ascii="Open Sans" w:eastAsia="Open Sans" w:hAnsi="Open Sans" w:cs="Open Sans"/>
          <w:sz w:val="20"/>
          <w:szCs w:val="20"/>
        </w:rPr>
        <w:t>La propuesta deberá estar vigente por el término del proceso y un (1) meses más, contados a partir de la fecha de cierre de la presente invitación abierta.</w:t>
      </w:r>
    </w:p>
    <w:p w14:paraId="76E25304" w14:textId="77777777" w:rsidR="000C4A2D" w:rsidRPr="000625EF" w:rsidRDefault="000C4A2D">
      <w:pPr>
        <w:pBdr>
          <w:top w:val="nil"/>
          <w:left w:val="nil"/>
          <w:bottom w:val="nil"/>
          <w:right w:val="nil"/>
          <w:between w:val="nil"/>
        </w:pBdr>
        <w:ind w:firstLine="720"/>
        <w:jc w:val="both"/>
        <w:rPr>
          <w:rFonts w:ascii="Open Sans" w:eastAsia="Open Sans" w:hAnsi="Open Sans" w:cs="Open Sans"/>
          <w:color w:val="000000"/>
          <w:sz w:val="20"/>
          <w:szCs w:val="20"/>
        </w:rPr>
      </w:pPr>
      <w:bookmarkStart w:id="44" w:name="_heading=h.cl4vmfehtg4z" w:colFirst="0" w:colLast="0"/>
      <w:bookmarkEnd w:id="44"/>
    </w:p>
    <w:p w14:paraId="6397C034" w14:textId="77777777" w:rsidR="000C4A2D" w:rsidRPr="000625EF" w:rsidRDefault="00000000">
      <w:pPr>
        <w:keepNext/>
        <w:numPr>
          <w:ilvl w:val="1"/>
          <w:numId w:val="9"/>
        </w:numPr>
        <w:pBdr>
          <w:top w:val="nil"/>
          <w:left w:val="nil"/>
          <w:bottom w:val="nil"/>
          <w:right w:val="nil"/>
          <w:between w:val="nil"/>
        </w:pBdr>
        <w:ind w:left="567" w:firstLine="142"/>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PROPUESTAS PARCIALES/CONDICIONADAS</w:t>
      </w:r>
    </w:p>
    <w:p w14:paraId="4FB57F8E" w14:textId="77777777" w:rsidR="000C4A2D" w:rsidRPr="000625EF" w:rsidRDefault="000C4A2D">
      <w:pPr>
        <w:rPr>
          <w:rFonts w:ascii="Open Sans" w:eastAsia="Open Sans" w:hAnsi="Open Sans" w:cs="Open Sans"/>
          <w:sz w:val="20"/>
          <w:szCs w:val="20"/>
        </w:rPr>
      </w:pPr>
    </w:p>
    <w:p w14:paraId="00EB3D50" w14:textId="77777777" w:rsidR="000C4A2D" w:rsidRPr="000625EF" w:rsidRDefault="00000000">
      <w:pPr>
        <w:spacing w:line="276" w:lineRule="auto"/>
        <w:jc w:val="both"/>
        <w:rPr>
          <w:rFonts w:ascii="Open Sans" w:eastAsia="Open Sans" w:hAnsi="Open Sans" w:cs="Open Sans"/>
          <w:sz w:val="20"/>
          <w:szCs w:val="20"/>
        </w:rPr>
      </w:pPr>
      <w:r w:rsidRPr="000625EF">
        <w:rPr>
          <w:rFonts w:ascii="Open Sans" w:eastAsia="Open Sans" w:hAnsi="Open Sans" w:cs="Open Sans"/>
          <w:sz w:val="20"/>
          <w:szCs w:val="20"/>
        </w:rPr>
        <w:t>Las Propuestas deberán presentarse para el objeto establecido en el pliego de condiciones y ajustarse en todos los puntos a los anexos y a las condiciones estipuladas en él.</w:t>
      </w:r>
    </w:p>
    <w:p w14:paraId="5B9BC78E" w14:textId="77777777" w:rsidR="000C4A2D" w:rsidRPr="000625EF" w:rsidRDefault="000C4A2D">
      <w:pPr>
        <w:spacing w:line="276" w:lineRule="auto"/>
        <w:jc w:val="both"/>
        <w:rPr>
          <w:rFonts w:ascii="Open Sans" w:eastAsia="Open Sans" w:hAnsi="Open Sans" w:cs="Open Sans"/>
          <w:sz w:val="20"/>
          <w:szCs w:val="20"/>
        </w:rPr>
      </w:pPr>
    </w:p>
    <w:p w14:paraId="024373D9" w14:textId="77777777" w:rsidR="000C4A2D" w:rsidRPr="000625EF" w:rsidRDefault="00000000">
      <w:pPr>
        <w:spacing w:line="276" w:lineRule="auto"/>
        <w:jc w:val="both"/>
        <w:rPr>
          <w:rFonts w:ascii="Open Sans" w:eastAsia="Open Sans" w:hAnsi="Open Sans" w:cs="Open Sans"/>
          <w:sz w:val="20"/>
          <w:szCs w:val="20"/>
        </w:rPr>
      </w:pPr>
      <w:r w:rsidRPr="000625EF">
        <w:rPr>
          <w:rFonts w:ascii="Open Sans" w:eastAsia="Open Sans" w:hAnsi="Open Sans" w:cs="Open Sans"/>
          <w:sz w:val="20"/>
          <w:szCs w:val="20"/>
        </w:rPr>
        <w:t xml:space="preserve">No se aceptarán propuestas parciales, ni condicionadas, ni que impliquen algún costo adicional para </w:t>
      </w:r>
      <w:r w:rsidRPr="000625EF">
        <w:rPr>
          <w:rFonts w:ascii="Open Sans" w:eastAsia="Open Sans" w:hAnsi="Open Sans" w:cs="Open Sans"/>
          <w:b/>
          <w:sz w:val="20"/>
          <w:szCs w:val="20"/>
        </w:rPr>
        <w:t xml:space="preserve">HUMANICEMOS DH </w:t>
      </w:r>
      <w:r w:rsidRPr="000625EF">
        <w:rPr>
          <w:rFonts w:ascii="Open Sans" w:eastAsia="Open Sans" w:hAnsi="Open Sans" w:cs="Open Sans"/>
          <w:sz w:val="20"/>
          <w:szCs w:val="20"/>
        </w:rPr>
        <w:t>En caso de que se presente una propuesta parcial y/o condicionada y/o que represente costos adicionales, la misma no será tenida en cuenta, se rechazará y por lo tanto no será evaluada.</w:t>
      </w:r>
    </w:p>
    <w:p w14:paraId="70C001ED" w14:textId="77777777" w:rsidR="000C4A2D" w:rsidRPr="000625EF" w:rsidRDefault="000C4A2D">
      <w:pPr>
        <w:spacing w:line="276" w:lineRule="auto"/>
        <w:jc w:val="both"/>
        <w:rPr>
          <w:rFonts w:ascii="Open Sans" w:eastAsia="Open Sans" w:hAnsi="Open Sans" w:cs="Open Sans"/>
          <w:sz w:val="20"/>
          <w:szCs w:val="20"/>
        </w:rPr>
      </w:pPr>
    </w:p>
    <w:p w14:paraId="1116E6DA" w14:textId="77777777" w:rsidR="000C4A2D" w:rsidRPr="000625EF" w:rsidRDefault="00000000" w:rsidP="00783412">
      <w:pPr>
        <w:ind w:left="357"/>
        <w:jc w:val="center"/>
        <w:rPr>
          <w:rFonts w:ascii="Open Sans" w:eastAsia="Open Sans" w:hAnsi="Open Sans" w:cs="Open Sans"/>
          <w:sz w:val="20"/>
          <w:szCs w:val="20"/>
        </w:rPr>
      </w:pPr>
      <w:r w:rsidRPr="000625EF">
        <w:rPr>
          <w:rFonts w:ascii="Open Sans" w:eastAsia="Open Sans" w:hAnsi="Open Sans" w:cs="Open Sans"/>
          <w:b/>
          <w:sz w:val="20"/>
          <w:szCs w:val="20"/>
        </w:rPr>
        <w:t>SECCIÓN III</w:t>
      </w:r>
    </w:p>
    <w:p w14:paraId="36A2E614" w14:textId="77777777" w:rsidR="000C4A2D" w:rsidRPr="000625EF" w:rsidRDefault="00000000" w:rsidP="00783412">
      <w:pPr>
        <w:jc w:val="center"/>
        <w:rPr>
          <w:rFonts w:ascii="Open Sans" w:eastAsia="Open Sans" w:hAnsi="Open Sans" w:cs="Open Sans"/>
          <w:sz w:val="20"/>
          <w:szCs w:val="20"/>
        </w:rPr>
      </w:pPr>
      <w:r w:rsidRPr="000625EF">
        <w:rPr>
          <w:rFonts w:ascii="Open Sans" w:eastAsia="Open Sans" w:hAnsi="Open Sans" w:cs="Open Sans"/>
          <w:b/>
          <w:sz w:val="20"/>
          <w:szCs w:val="20"/>
        </w:rPr>
        <w:t>REQUISITOS HABILITANTES</w:t>
      </w:r>
    </w:p>
    <w:p w14:paraId="22615F8A" w14:textId="77777777" w:rsidR="000C4A2D" w:rsidRPr="000625EF" w:rsidRDefault="000C4A2D">
      <w:pPr>
        <w:spacing w:line="276" w:lineRule="auto"/>
        <w:ind w:firstLine="720"/>
        <w:jc w:val="both"/>
        <w:rPr>
          <w:rFonts w:ascii="Open Sans" w:eastAsia="Open Sans" w:hAnsi="Open Sans" w:cs="Open Sans"/>
          <w:sz w:val="20"/>
          <w:szCs w:val="20"/>
        </w:rPr>
      </w:pPr>
    </w:p>
    <w:p w14:paraId="0C9AF58C" w14:textId="77777777" w:rsidR="000C4A2D" w:rsidRPr="000625EF" w:rsidRDefault="00000000">
      <w:pPr>
        <w:spacing w:line="276" w:lineRule="auto"/>
        <w:jc w:val="both"/>
        <w:rPr>
          <w:rFonts w:ascii="Open Sans" w:eastAsia="Open Sans" w:hAnsi="Open Sans" w:cs="Open Sans"/>
          <w:sz w:val="20"/>
          <w:szCs w:val="20"/>
        </w:rPr>
      </w:pPr>
      <w:r w:rsidRPr="000625EF">
        <w:rPr>
          <w:rFonts w:ascii="Open Sans" w:eastAsia="Open Sans" w:hAnsi="Open Sans" w:cs="Open Sans"/>
          <w:sz w:val="20"/>
          <w:szCs w:val="20"/>
        </w:rPr>
        <w:t>Los requisitos habilitantes miden la aptitud del proponente para participar en un Proceso de Contratación como oferente</w:t>
      </w:r>
    </w:p>
    <w:p w14:paraId="2FCAA91E" w14:textId="77777777" w:rsidR="000C4A2D" w:rsidRPr="000625EF" w:rsidRDefault="000C4A2D">
      <w:pPr>
        <w:spacing w:line="276" w:lineRule="auto"/>
        <w:jc w:val="both"/>
        <w:rPr>
          <w:rFonts w:ascii="Open Sans" w:eastAsia="Open Sans" w:hAnsi="Open Sans" w:cs="Open Sans"/>
          <w:sz w:val="20"/>
          <w:szCs w:val="20"/>
        </w:rPr>
      </w:pPr>
    </w:p>
    <w:p w14:paraId="215EE296" w14:textId="77777777" w:rsidR="00783412" w:rsidRPr="000625EF" w:rsidRDefault="00783412">
      <w:pPr>
        <w:spacing w:line="276" w:lineRule="auto"/>
        <w:jc w:val="both"/>
        <w:rPr>
          <w:rFonts w:ascii="Open Sans" w:eastAsia="Open Sans" w:hAnsi="Open Sans" w:cs="Open Sans"/>
          <w:sz w:val="20"/>
          <w:szCs w:val="20"/>
        </w:rPr>
      </w:pPr>
    </w:p>
    <w:p w14:paraId="0CC6B2A7" w14:textId="77777777" w:rsidR="000C4A2D" w:rsidRPr="000625EF" w:rsidRDefault="000C4A2D">
      <w:pPr>
        <w:spacing w:line="276" w:lineRule="auto"/>
        <w:jc w:val="both"/>
        <w:rPr>
          <w:rFonts w:ascii="Open Sans" w:eastAsia="Open Sans" w:hAnsi="Open Sans" w:cs="Open Sans"/>
          <w:sz w:val="20"/>
          <w:szCs w:val="20"/>
        </w:rPr>
      </w:pPr>
      <w:bookmarkStart w:id="45" w:name="_heading=h.wwijyx1n7k12" w:colFirst="0" w:colLast="0"/>
      <w:bookmarkEnd w:id="45"/>
    </w:p>
    <w:p w14:paraId="3DC06079" w14:textId="77777777" w:rsidR="000C4A2D" w:rsidRPr="000625EF" w:rsidRDefault="00000000">
      <w:pPr>
        <w:keepNext/>
        <w:numPr>
          <w:ilvl w:val="1"/>
          <w:numId w:val="11"/>
        </w:numPr>
        <w:pBdr>
          <w:top w:val="nil"/>
          <w:left w:val="nil"/>
          <w:bottom w:val="nil"/>
          <w:right w:val="nil"/>
          <w:between w:val="nil"/>
        </w:pBdr>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CARTA DE PRESENTACIÓN DE LA OFERTA</w:t>
      </w:r>
    </w:p>
    <w:p w14:paraId="1841D774" w14:textId="77777777" w:rsidR="000C4A2D" w:rsidRPr="000625EF" w:rsidRDefault="000C4A2D">
      <w:pPr>
        <w:rPr>
          <w:rFonts w:ascii="Open Sans" w:eastAsia="Open Sans" w:hAnsi="Open Sans" w:cs="Open Sans"/>
          <w:sz w:val="20"/>
          <w:szCs w:val="20"/>
        </w:rPr>
      </w:pPr>
    </w:p>
    <w:p w14:paraId="30F33A49" w14:textId="77777777" w:rsidR="000C4A2D" w:rsidRPr="000625EF" w:rsidRDefault="00000000">
      <w:pPr>
        <w:spacing w:line="276" w:lineRule="auto"/>
        <w:jc w:val="both"/>
        <w:rPr>
          <w:rFonts w:ascii="Open Sans" w:eastAsia="Open Sans" w:hAnsi="Open Sans" w:cs="Open Sans"/>
          <w:sz w:val="20"/>
          <w:szCs w:val="20"/>
        </w:rPr>
      </w:pPr>
      <w:r w:rsidRPr="000625EF">
        <w:rPr>
          <w:rFonts w:ascii="Open Sans" w:eastAsia="Open Sans" w:hAnsi="Open Sans" w:cs="Open Sans"/>
          <w:sz w:val="20"/>
          <w:szCs w:val="20"/>
        </w:rPr>
        <w:lastRenderedPageBreak/>
        <w:t>Aportar la carta de presentación de la propuesta, Formato No. 1 “Carta de presentación de la propuesta” (Al final del pliego de condiciones), la cual deberá ser firmada por la persona natural o representante legal.</w:t>
      </w:r>
    </w:p>
    <w:p w14:paraId="7E0FBE62" w14:textId="77777777" w:rsidR="000C4A2D" w:rsidRPr="000625EF" w:rsidRDefault="00000000">
      <w:pPr>
        <w:spacing w:line="276" w:lineRule="auto"/>
        <w:jc w:val="both"/>
        <w:rPr>
          <w:rFonts w:ascii="Open Sans" w:eastAsia="Open Sans" w:hAnsi="Open Sans" w:cs="Open Sans"/>
          <w:sz w:val="20"/>
          <w:szCs w:val="20"/>
        </w:rPr>
      </w:pPr>
      <w:r w:rsidRPr="000625EF">
        <w:rPr>
          <w:rFonts w:ascii="Open Sans" w:eastAsia="Open Sans" w:hAnsi="Open Sans" w:cs="Open Sans"/>
          <w:sz w:val="20"/>
          <w:szCs w:val="20"/>
        </w:rPr>
        <w:t>Si la propuesta es presentada por una persona jurídica, Unión temporal Consorcio y otro tipo de asociación, deberá encontrarse suscrita por el representante legal o apoderado de la misma y se deberá aportar además el documento donde conste legalmente lo siguiente:</w:t>
      </w:r>
    </w:p>
    <w:p w14:paraId="3D07BAD3" w14:textId="77777777" w:rsidR="000C4A2D" w:rsidRPr="000625EF" w:rsidRDefault="000C4A2D">
      <w:pPr>
        <w:spacing w:line="276" w:lineRule="auto"/>
        <w:jc w:val="both"/>
        <w:rPr>
          <w:rFonts w:ascii="Open Sans" w:eastAsia="Open Sans" w:hAnsi="Open Sans" w:cs="Open Sans"/>
          <w:sz w:val="20"/>
          <w:szCs w:val="20"/>
        </w:rPr>
      </w:pPr>
    </w:p>
    <w:p w14:paraId="6C9708FE" w14:textId="77777777" w:rsidR="000C4A2D" w:rsidRPr="000625EF" w:rsidRDefault="00000000">
      <w:pPr>
        <w:spacing w:line="276" w:lineRule="auto"/>
        <w:jc w:val="both"/>
        <w:rPr>
          <w:rFonts w:ascii="Open Sans" w:eastAsia="Open Sans" w:hAnsi="Open Sans" w:cs="Open Sans"/>
          <w:sz w:val="20"/>
          <w:szCs w:val="20"/>
        </w:rPr>
      </w:pPr>
      <w:r w:rsidRPr="000625EF">
        <w:rPr>
          <w:rFonts w:ascii="Open Sans" w:eastAsia="Open Sans" w:hAnsi="Open Sans" w:cs="Open Sans"/>
          <w:sz w:val="20"/>
          <w:szCs w:val="20"/>
        </w:rPr>
        <w:t xml:space="preserve">Que el objeto del presente proceso está comprendido dentro de su capacidad jurídica; y que la persona que suscribe la </w:t>
      </w:r>
      <w:r w:rsidRPr="000625EF">
        <w:rPr>
          <w:rFonts w:ascii="Open Sans" w:eastAsia="Open Sans" w:hAnsi="Open Sans" w:cs="Open Sans"/>
          <w:b/>
          <w:sz w:val="20"/>
          <w:szCs w:val="20"/>
        </w:rPr>
        <w:t xml:space="preserve">“Carta de presentación de la propuesta” </w:t>
      </w:r>
      <w:r w:rsidRPr="000625EF">
        <w:rPr>
          <w:rFonts w:ascii="Open Sans" w:eastAsia="Open Sans" w:hAnsi="Open Sans" w:cs="Open Sans"/>
          <w:sz w:val="20"/>
          <w:szCs w:val="20"/>
        </w:rPr>
        <w:t>tiene facultades amplias y suficientes para comprometer al proponente en el objeto del contrato e igualmente en su ejecución y liquidación. Si existieren limitaciones en el anterior sentido, la propuesta debe acompañarse del documento en donde conste que, con anterioridad al cierre del proceso, se recibió la correspondiente autorización, de parte de la instancia competente.</w:t>
      </w:r>
    </w:p>
    <w:p w14:paraId="7940D807" w14:textId="77777777" w:rsidR="000C4A2D" w:rsidRPr="000625EF" w:rsidRDefault="000C4A2D">
      <w:pPr>
        <w:spacing w:line="276" w:lineRule="auto"/>
        <w:jc w:val="both"/>
        <w:rPr>
          <w:rFonts w:ascii="Open Sans" w:eastAsia="Open Sans" w:hAnsi="Open Sans" w:cs="Open Sans"/>
          <w:sz w:val="20"/>
          <w:szCs w:val="20"/>
        </w:rPr>
      </w:pPr>
      <w:bookmarkStart w:id="46" w:name="_heading=h.oz64l7k2p3oi" w:colFirst="0" w:colLast="0"/>
      <w:bookmarkEnd w:id="46"/>
    </w:p>
    <w:p w14:paraId="47AC8A24" w14:textId="77777777" w:rsidR="000C4A2D" w:rsidRPr="000625EF" w:rsidRDefault="00000000">
      <w:pPr>
        <w:keepNext/>
        <w:numPr>
          <w:ilvl w:val="1"/>
          <w:numId w:val="11"/>
        </w:numPr>
        <w:pBdr>
          <w:top w:val="nil"/>
          <w:left w:val="nil"/>
          <w:bottom w:val="nil"/>
          <w:right w:val="nil"/>
          <w:between w:val="nil"/>
        </w:pBdr>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DOCUMENTOS DE SOPORTE </w:t>
      </w:r>
    </w:p>
    <w:p w14:paraId="413C5BD3" w14:textId="77777777" w:rsidR="000C4A2D" w:rsidRPr="000625EF" w:rsidRDefault="000C4A2D">
      <w:pPr>
        <w:widowControl w:val="0"/>
        <w:pBdr>
          <w:top w:val="nil"/>
          <w:left w:val="nil"/>
          <w:bottom w:val="nil"/>
          <w:right w:val="nil"/>
          <w:between w:val="nil"/>
        </w:pBdr>
        <w:ind w:firstLine="720"/>
        <w:jc w:val="both"/>
        <w:rPr>
          <w:rFonts w:ascii="Open Sans" w:eastAsia="Open Sans" w:hAnsi="Open Sans" w:cs="Open Sans"/>
          <w:color w:val="000000"/>
          <w:sz w:val="20"/>
          <w:szCs w:val="20"/>
        </w:rPr>
      </w:pPr>
    </w:p>
    <w:tbl>
      <w:tblPr>
        <w:tblStyle w:val="a7"/>
        <w:tblW w:w="87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0"/>
        <w:gridCol w:w="3890"/>
        <w:gridCol w:w="4035"/>
      </w:tblGrid>
      <w:tr w:rsidR="000C4A2D" w:rsidRPr="000625EF" w14:paraId="060B64B2" w14:textId="77777777">
        <w:trPr>
          <w:jc w:val="center"/>
        </w:trPr>
        <w:tc>
          <w:tcPr>
            <w:tcW w:w="790" w:type="dxa"/>
            <w:shd w:val="clear" w:color="auto" w:fill="D9D9D9"/>
            <w:vAlign w:val="center"/>
          </w:tcPr>
          <w:p w14:paraId="439B71D6" w14:textId="77777777" w:rsidR="000C4A2D" w:rsidRPr="000625EF" w:rsidRDefault="00000000">
            <w:pPr>
              <w:ind w:hanging="2"/>
              <w:jc w:val="center"/>
              <w:rPr>
                <w:rFonts w:ascii="Open Sans" w:eastAsia="Open Sans" w:hAnsi="Open Sans" w:cs="Open Sans"/>
                <w:color w:val="000000"/>
                <w:sz w:val="20"/>
                <w:szCs w:val="20"/>
              </w:rPr>
            </w:pPr>
            <w:proofErr w:type="spellStart"/>
            <w:r w:rsidRPr="000625EF">
              <w:rPr>
                <w:rFonts w:ascii="Open Sans" w:eastAsia="Open Sans" w:hAnsi="Open Sans" w:cs="Open Sans"/>
                <w:b/>
                <w:color w:val="000000"/>
                <w:sz w:val="20"/>
                <w:szCs w:val="20"/>
              </w:rPr>
              <w:t>N°</w:t>
            </w:r>
            <w:proofErr w:type="spellEnd"/>
          </w:p>
        </w:tc>
        <w:tc>
          <w:tcPr>
            <w:tcW w:w="3890" w:type="dxa"/>
            <w:shd w:val="clear" w:color="auto" w:fill="D9D9D9"/>
            <w:vAlign w:val="center"/>
          </w:tcPr>
          <w:p w14:paraId="3D6B03D2"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DOCUMENTOS LEGALES</w:t>
            </w:r>
          </w:p>
          <w:p w14:paraId="4D7E6A67"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PERSONA JURÍDICA</w:t>
            </w:r>
          </w:p>
        </w:tc>
        <w:tc>
          <w:tcPr>
            <w:tcW w:w="4035" w:type="dxa"/>
            <w:shd w:val="clear" w:color="auto" w:fill="D9D9D9"/>
            <w:vAlign w:val="center"/>
          </w:tcPr>
          <w:p w14:paraId="05C4C677"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DOCUMENTOS LEGALES</w:t>
            </w:r>
          </w:p>
          <w:p w14:paraId="68FE7CEC"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PERSONA NATURAL</w:t>
            </w:r>
          </w:p>
        </w:tc>
      </w:tr>
      <w:tr w:rsidR="000C4A2D" w:rsidRPr="000625EF" w14:paraId="0D4D57AE" w14:textId="77777777">
        <w:trPr>
          <w:jc w:val="center"/>
        </w:trPr>
        <w:tc>
          <w:tcPr>
            <w:tcW w:w="790" w:type="dxa"/>
            <w:vAlign w:val="center"/>
          </w:tcPr>
          <w:p w14:paraId="7E22B6E9"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1</w:t>
            </w:r>
          </w:p>
        </w:tc>
        <w:tc>
          <w:tcPr>
            <w:tcW w:w="3890" w:type="dxa"/>
          </w:tcPr>
          <w:p w14:paraId="14CFF5F8"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Certificado de Existencia y Representación Legal emitido por la Cámara de Comercio con fecha de expedición no mayor a 30 días contados a partir de la presentación de la propuesta. </w:t>
            </w:r>
          </w:p>
        </w:tc>
        <w:tc>
          <w:tcPr>
            <w:tcW w:w="4035" w:type="dxa"/>
          </w:tcPr>
          <w:p w14:paraId="091BDF2C"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Hoja de vida de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o del personal que conforma el equipo de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con los soportes de estudio y experiencia que acrediten el cumplimiento del perfil.</w:t>
            </w:r>
          </w:p>
        </w:tc>
      </w:tr>
      <w:tr w:rsidR="000C4A2D" w:rsidRPr="000625EF" w14:paraId="600A516B" w14:textId="77777777">
        <w:trPr>
          <w:jc w:val="center"/>
        </w:trPr>
        <w:tc>
          <w:tcPr>
            <w:tcW w:w="790" w:type="dxa"/>
            <w:vAlign w:val="center"/>
          </w:tcPr>
          <w:p w14:paraId="6B2966A1"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2</w:t>
            </w:r>
          </w:p>
        </w:tc>
        <w:tc>
          <w:tcPr>
            <w:tcW w:w="3890" w:type="dxa"/>
          </w:tcPr>
          <w:p w14:paraId="2E532613"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Copia de cédula de ciudadanía del representante legal de la persona jurídica.</w:t>
            </w:r>
          </w:p>
        </w:tc>
        <w:tc>
          <w:tcPr>
            <w:tcW w:w="4035" w:type="dxa"/>
          </w:tcPr>
          <w:p w14:paraId="46E87CD8"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Copia de cédula de ciudadanía si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es persona natural.</w:t>
            </w:r>
          </w:p>
        </w:tc>
      </w:tr>
      <w:tr w:rsidR="000C4A2D" w:rsidRPr="000625EF" w14:paraId="7E061CA0" w14:textId="77777777">
        <w:trPr>
          <w:trHeight w:val="300"/>
          <w:jc w:val="center"/>
        </w:trPr>
        <w:tc>
          <w:tcPr>
            <w:tcW w:w="790" w:type="dxa"/>
            <w:vAlign w:val="center"/>
          </w:tcPr>
          <w:p w14:paraId="06E265BE"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3</w:t>
            </w:r>
          </w:p>
        </w:tc>
        <w:tc>
          <w:tcPr>
            <w:tcW w:w="7925" w:type="dxa"/>
            <w:gridSpan w:val="2"/>
          </w:tcPr>
          <w:p w14:paraId="3665E4C5"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Certificación Bancaria, con fecha de expedición no mayor a 30 días contados a partir de la presentación de la propuesta (en el cual conste el tipo y número de cuenta. El titular de la cuenta bancaria debe ser </w:t>
            </w:r>
            <w:r w:rsidRPr="000625EF">
              <w:rPr>
                <w:rFonts w:ascii="Open Sans" w:eastAsia="Open Sans" w:hAnsi="Open Sans" w:cs="Open Sans"/>
                <w:b/>
                <w:color w:val="000000"/>
                <w:sz w:val="20"/>
                <w:szCs w:val="20"/>
              </w:rPr>
              <w:t>EL OFERENTE</w:t>
            </w:r>
            <w:r w:rsidRPr="000625EF">
              <w:rPr>
                <w:rFonts w:ascii="Open Sans" w:eastAsia="Open Sans" w:hAnsi="Open Sans" w:cs="Open Sans"/>
                <w:color w:val="000000"/>
                <w:sz w:val="20"/>
                <w:szCs w:val="20"/>
              </w:rPr>
              <w:t>.)</w:t>
            </w:r>
          </w:p>
        </w:tc>
      </w:tr>
      <w:tr w:rsidR="000C4A2D" w:rsidRPr="000625EF" w14:paraId="60A03236" w14:textId="77777777">
        <w:trPr>
          <w:jc w:val="center"/>
        </w:trPr>
        <w:tc>
          <w:tcPr>
            <w:tcW w:w="790" w:type="dxa"/>
            <w:vAlign w:val="center"/>
          </w:tcPr>
          <w:p w14:paraId="4B8515C5"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4</w:t>
            </w:r>
          </w:p>
        </w:tc>
        <w:tc>
          <w:tcPr>
            <w:tcW w:w="3890" w:type="dxa"/>
          </w:tcPr>
          <w:p w14:paraId="4BA0F2EB"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Certificación de pago de aportes al sistema de seguridad social integral y aportes parafiscales (emitida por un contador o revisor fiscal) o planilla pagada del último mes.</w:t>
            </w:r>
          </w:p>
        </w:tc>
        <w:tc>
          <w:tcPr>
            <w:tcW w:w="4035" w:type="dxa"/>
          </w:tcPr>
          <w:p w14:paraId="7893FEBB"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Constancia de pago de aportes al sistema de seguridad social integral o planilla pagada del último mes.</w:t>
            </w:r>
          </w:p>
        </w:tc>
      </w:tr>
      <w:tr w:rsidR="000C4A2D" w:rsidRPr="000625EF" w14:paraId="52C51404" w14:textId="77777777">
        <w:trPr>
          <w:jc w:val="center"/>
        </w:trPr>
        <w:tc>
          <w:tcPr>
            <w:tcW w:w="790" w:type="dxa"/>
            <w:vAlign w:val="center"/>
          </w:tcPr>
          <w:p w14:paraId="7CB31934"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5</w:t>
            </w:r>
          </w:p>
        </w:tc>
        <w:tc>
          <w:tcPr>
            <w:tcW w:w="7925" w:type="dxa"/>
            <w:gridSpan w:val="2"/>
          </w:tcPr>
          <w:p w14:paraId="7DDAED0D" w14:textId="59107CB6"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Anexar Registro Único Tributario (RUT) (Actualizado 2025</w:t>
            </w:r>
            <w:r w:rsidR="00CF490C" w:rsidRPr="000625EF">
              <w:rPr>
                <w:rFonts w:ascii="Open Sans" w:eastAsia="Open Sans" w:hAnsi="Open Sans" w:cs="Open Sans"/>
                <w:color w:val="000000"/>
                <w:sz w:val="20"/>
                <w:szCs w:val="20"/>
              </w:rPr>
              <w:t>-2026</w:t>
            </w:r>
            <w:r w:rsidRPr="000625EF">
              <w:rPr>
                <w:rFonts w:ascii="Open Sans" w:eastAsia="Open Sans" w:hAnsi="Open Sans" w:cs="Open Sans"/>
                <w:color w:val="000000"/>
                <w:sz w:val="20"/>
                <w:szCs w:val="20"/>
              </w:rPr>
              <w:t xml:space="preserve">) </w:t>
            </w:r>
            <w:r w:rsidRPr="000625EF">
              <w:rPr>
                <w:rFonts w:ascii="Open Sans" w:eastAsia="Open Sans" w:hAnsi="Open Sans" w:cs="Open Sans"/>
                <w:b/>
                <w:sz w:val="20"/>
                <w:szCs w:val="20"/>
                <w:vertAlign w:val="superscript"/>
              </w:rPr>
              <w:footnoteReference w:id="1"/>
            </w:r>
          </w:p>
        </w:tc>
      </w:tr>
      <w:tr w:rsidR="000C4A2D" w:rsidRPr="000625EF" w14:paraId="68F1F075" w14:textId="77777777">
        <w:trPr>
          <w:jc w:val="center"/>
        </w:trPr>
        <w:tc>
          <w:tcPr>
            <w:tcW w:w="790" w:type="dxa"/>
            <w:vAlign w:val="center"/>
          </w:tcPr>
          <w:p w14:paraId="6D9DC6E0"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lastRenderedPageBreak/>
              <w:t>6</w:t>
            </w:r>
          </w:p>
        </w:tc>
        <w:tc>
          <w:tcPr>
            <w:tcW w:w="3890" w:type="dxa"/>
          </w:tcPr>
          <w:p w14:paraId="58E36F04"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Certificado de antecedentes judiciales, disciplinarios y fiscales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y del representante legal, emitidos por la Policía Nacional de Colombia, Procuraduría General de la Nación y la Contraloría General de la República, con fecha no anterior a 30 días de la presentación de la propuesta</w:t>
            </w:r>
          </w:p>
        </w:tc>
        <w:tc>
          <w:tcPr>
            <w:tcW w:w="4035" w:type="dxa"/>
          </w:tcPr>
          <w:p w14:paraId="2826DF2C"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Certificado de antecedentes judiciales, disciplinarios y fiscales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emitidos por la Policía Nacional de Colombia, Procuraduría General de la Nación y la Contraloría General de la República, con fecha no anterior a 30 días de la presentación de la propuesta</w:t>
            </w:r>
          </w:p>
          <w:p w14:paraId="764C51FB" w14:textId="77777777" w:rsidR="000C4A2D" w:rsidRPr="000625EF" w:rsidRDefault="000C4A2D">
            <w:pPr>
              <w:ind w:hanging="2"/>
              <w:jc w:val="both"/>
              <w:rPr>
                <w:rFonts w:ascii="Open Sans" w:eastAsia="Open Sans" w:hAnsi="Open Sans" w:cs="Open Sans"/>
                <w:color w:val="000000"/>
                <w:sz w:val="20"/>
                <w:szCs w:val="20"/>
              </w:rPr>
            </w:pPr>
          </w:p>
        </w:tc>
      </w:tr>
      <w:tr w:rsidR="000C4A2D" w:rsidRPr="000625EF" w14:paraId="03E5D90E" w14:textId="77777777">
        <w:trPr>
          <w:jc w:val="center"/>
        </w:trPr>
        <w:tc>
          <w:tcPr>
            <w:tcW w:w="790" w:type="dxa"/>
            <w:vAlign w:val="center"/>
          </w:tcPr>
          <w:p w14:paraId="24A2B676"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7</w:t>
            </w:r>
          </w:p>
        </w:tc>
        <w:tc>
          <w:tcPr>
            <w:tcW w:w="3890" w:type="dxa"/>
          </w:tcPr>
          <w:p w14:paraId="113E8D4F"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Estados financieros y notas a los estados de los periodos de 2023 y 2024</w:t>
            </w:r>
          </w:p>
        </w:tc>
        <w:tc>
          <w:tcPr>
            <w:tcW w:w="4035" w:type="dxa"/>
          </w:tcPr>
          <w:p w14:paraId="27BFCB45"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Declaración de renta de los años 2023 y 2024</w:t>
            </w:r>
          </w:p>
        </w:tc>
      </w:tr>
      <w:tr w:rsidR="000C4A2D" w:rsidRPr="000625EF" w14:paraId="3B649D4A" w14:textId="77777777">
        <w:trPr>
          <w:jc w:val="center"/>
        </w:trPr>
        <w:tc>
          <w:tcPr>
            <w:tcW w:w="790" w:type="dxa"/>
            <w:vAlign w:val="center"/>
          </w:tcPr>
          <w:p w14:paraId="23C4B066"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8</w:t>
            </w:r>
          </w:p>
        </w:tc>
        <w:tc>
          <w:tcPr>
            <w:tcW w:w="7925" w:type="dxa"/>
            <w:gridSpan w:val="2"/>
          </w:tcPr>
          <w:p w14:paraId="4BB00961"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Presentar 2 certificaciones de experiencia mínimo, expedidos por entidades públicas o privadas (Preferiblemente con ONG) debidamente firmados donde conste que </w:t>
            </w:r>
            <w:r w:rsidRPr="000625EF">
              <w:rPr>
                <w:rFonts w:ascii="Open Sans" w:eastAsia="Open Sans" w:hAnsi="Open Sans" w:cs="Open Sans"/>
                <w:b/>
                <w:color w:val="000000"/>
                <w:sz w:val="20"/>
                <w:szCs w:val="20"/>
              </w:rPr>
              <w:t>EL OFERENTE</w:t>
            </w:r>
            <w:r w:rsidRPr="000625EF">
              <w:rPr>
                <w:rFonts w:ascii="Open Sans" w:eastAsia="Open Sans" w:hAnsi="Open Sans" w:cs="Open Sans"/>
                <w:color w:val="000000"/>
                <w:sz w:val="20"/>
                <w:szCs w:val="20"/>
              </w:rPr>
              <w:t>, ha prestado esta clase de servicio. Para el caso de las certificaciones éstas deberán estar firmadas por el funcionario competente para suscribirla, además de portafolio de servicios y links de ejemplos de trabajos de su autoría. La experiencia profesional se contará desde la fecha de obtención del título correspondiente. Las constancias a través de las cuales se certifiquen los contratos deben contener como mínimo la siguiente información: 1. Empresa o entidad contratante, dirección, teléfono y nombre de la persona que expide la certificación. 2. Objeto del contrato: Similar al objeto del presente proceso contractual. 3. Valor total del contrato. 4. Fecha de celebración o ejecución del contrato y fecha de terminación.</w:t>
            </w:r>
          </w:p>
        </w:tc>
      </w:tr>
    </w:tbl>
    <w:p w14:paraId="1DF2EB90" w14:textId="77777777" w:rsidR="000C4A2D" w:rsidRPr="000625EF" w:rsidRDefault="000C4A2D">
      <w:pPr>
        <w:widowControl w:val="0"/>
        <w:pBdr>
          <w:top w:val="nil"/>
          <w:left w:val="nil"/>
          <w:bottom w:val="nil"/>
          <w:right w:val="nil"/>
          <w:between w:val="nil"/>
        </w:pBdr>
        <w:ind w:firstLine="720"/>
        <w:jc w:val="both"/>
        <w:rPr>
          <w:rFonts w:ascii="Open Sans" w:eastAsia="Open Sans" w:hAnsi="Open Sans" w:cs="Open Sans"/>
          <w:color w:val="000000"/>
          <w:sz w:val="20"/>
          <w:szCs w:val="20"/>
        </w:rPr>
      </w:pPr>
    </w:p>
    <w:p w14:paraId="0B43B853" w14:textId="77777777" w:rsidR="000C4A2D" w:rsidRPr="000625EF" w:rsidRDefault="000C4A2D">
      <w:pPr>
        <w:ind w:firstLine="720"/>
        <w:jc w:val="both"/>
        <w:rPr>
          <w:rFonts w:ascii="Open Sans" w:eastAsia="Open Sans" w:hAnsi="Open Sans" w:cs="Open Sans"/>
          <w:sz w:val="20"/>
          <w:szCs w:val="20"/>
        </w:rPr>
      </w:pPr>
      <w:bookmarkStart w:id="47" w:name="_heading=h.5mk997c5e6iy" w:colFirst="0" w:colLast="0"/>
      <w:bookmarkEnd w:id="47"/>
    </w:p>
    <w:p w14:paraId="400306CB" w14:textId="77777777" w:rsidR="000C4A2D" w:rsidRPr="000625EF" w:rsidRDefault="00000000">
      <w:pPr>
        <w:keepNext/>
        <w:numPr>
          <w:ilvl w:val="1"/>
          <w:numId w:val="11"/>
        </w:numPr>
        <w:pBdr>
          <w:top w:val="nil"/>
          <w:left w:val="nil"/>
          <w:bottom w:val="nil"/>
          <w:right w:val="nil"/>
          <w:between w:val="nil"/>
        </w:pBdr>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ACTA DE CONSTITUCIÓN DEL CONSORCIO O UNIÓN TEMPORAL, CUANDO SEA EL CASO.  </w:t>
      </w:r>
    </w:p>
    <w:p w14:paraId="4F286DE4" w14:textId="77777777" w:rsidR="000C4A2D" w:rsidRPr="000625EF" w:rsidRDefault="000C4A2D">
      <w:pPr>
        <w:widowControl w:val="0"/>
        <w:pBdr>
          <w:top w:val="nil"/>
          <w:left w:val="nil"/>
          <w:bottom w:val="nil"/>
          <w:right w:val="nil"/>
          <w:between w:val="nil"/>
        </w:pBdr>
        <w:jc w:val="both"/>
        <w:rPr>
          <w:rFonts w:ascii="Open Sans" w:eastAsia="Open Sans" w:hAnsi="Open Sans" w:cs="Open Sans"/>
          <w:color w:val="000000"/>
          <w:sz w:val="20"/>
          <w:szCs w:val="20"/>
        </w:rPr>
      </w:pPr>
    </w:p>
    <w:p w14:paraId="5D0C9CFE" w14:textId="77777777" w:rsidR="000C4A2D" w:rsidRPr="000625EF" w:rsidRDefault="00000000">
      <w:pPr>
        <w:widowControl w:val="0"/>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Cuando se trate de consorcios o uniones temporales se deberá especificar el porcentaje de participación en cada certificación allegada y para efectos de la certificación se tendrá en cuenta únicamente el porcentaje de participación </w:t>
      </w:r>
      <w:r w:rsidRPr="000625EF">
        <w:rPr>
          <w:rFonts w:ascii="Open Sans" w:eastAsia="Open Sans" w:hAnsi="Open Sans" w:cs="Open Sans"/>
          <w:b/>
          <w:color w:val="000000"/>
          <w:sz w:val="20"/>
          <w:szCs w:val="20"/>
        </w:rPr>
        <w:t>EL OFERENTE</w:t>
      </w:r>
      <w:r w:rsidRPr="000625EF">
        <w:rPr>
          <w:rFonts w:ascii="Open Sans" w:eastAsia="Open Sans" w:hAnsi="Open Sans" w:cs="Open Sans"/>
          <w:color w:val="000000"/>
          <w:sz w:val="20"/>
          <w:szCs w:val="20"/>
        </w:rPr>
        <w:t xml:space="preserve">. De haberse iniciado antes del término anterior, se tomará para efectos de la verificación el porcentaje ejecutado dentro de la vigencia establecida en los términos. De terminar el contrato con posterioridad a la fecha del cierre de igual manera se tomará para efectos de la verificación el porcentaje ejecutado dentro de la vigencia establecida en estos términos. Para cuyo efecto deberá allegar el corte respectivo. (Hasta la fecha de cierre del proceso). Puede presentarse fotocopia del contrato junto con el acta de recibo final o el acta de liquidación, donde se pueda obtener toda la información requerida. Si la certificación incluye varios contratos principales suscritos con la misma entidad se contará cada contrato por separado, es decir que cada contrato constituirá una certificación. En caso de certificar más de tres (3) contratos, se tomarán para efectos de la verificación solo las tres (3) primeras certificaciones, según el orden de ascendente de folios. </w:t>
      </w:r>
    </w:p>
    <w:p w14:paraId="47EF9BF5" w14:textId="77777777" w:rsidR="000C4A2D" w:rsidRPr="000625EF" w:rsidRDefault="000C4A2D">
      <w:pPr>
        <w:spacing w:line="276" w:lineRule="auto"/>
        <w:ind w:right="752" w:firstLine="720"/>
        <w:jc w:val="both"/>
        <w:rPr>
          <w:rFonts w:ascii="Open Sans" w:eastAsia="Open Sans" w:hAnsi="Open Sans" w:cs="Open Sans"/>
          <w:sz w:val="20"/>
          <w:szCs w:val="20"/>
        </w:rPr>
      </w:pPr>
      <w:bookmarkStart w:id="48" w:name="_heading=h.ihq8ircd7w4u" w:colFirst="0" w:colLast="0"/>
      <w:bookmarkEnd w:id="48"/>
    </w:p>
    <w:p w14:paraId="4E3EDE1E" w14:textId="77777777" w:rsidR="000C4A2D" w:rsidRPr="000625EF" w:rsidRDefault="00000000">
      <w:pPr>
        <w:keepNext/>
        <w:numPr>
          <w:ilvl w:val="1"/>
          <w:numId w:val="11"/>
        </w:numPr>
        <w:pBdr>
          <w:top w:val="nil"/>
          <w:left w:val="nil"/>
          <w:bottom w:val="nil"/>
          <w:right w:val="nil"/>
          <w:between w:val="nil"/>
        </w:pBdr>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lastRenderedPageBreak/>
        <w:t xml:space="preserve">RESUMEN DE LA PROPUESTA </w:t>
      </w:r>
    </w:p>
    <w:p w14:paraId="5CDC161D" w14:textId="77777777" w:rsidR="000C4A2D" w:rsidRPr="000625EF" w:rsidRDefault="000C4A2D">
      <w:pPr>
        <w:jc w:val="both"/>
        <w:rPr>
          <w:rFonts w:ascii="Open Sans" w:eastAsia="Open Sans" w:hAnsi="Open Sans" w:cs="Open Sans"/>
          <w:color w:val="000000"/>
          <w:sz w:val="20"/>
          <w:szCs w:val="20"/>
        </w:rPr>
      </w:pPr>
    </w:p>
    <w:p w14:paraId="024941FD" w14:textId="77777777" w:rsidR="000C4A2D" w:rsidRPr="000625EF" w:rsidRDefault="00000000">
      <w:pP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Debidamente firmada por EL</w:t>
      </w:r>
      <w:r w:rsidRPr="000625EF">
        <w:rPr>
          <w:rFonts w:ascii="Open Sans" w:eastAsia="Open Sans" w:hAnsi="Open Sans" w:cs="Open Sans"/>
          <w:b/>
          <w:color w:val="000000"/>
          <w:sz w:val="20"/>
          <w:szCs w:val="20"/>
        </w:rPr>
        <w:t xml:space="preserve"> OFERENTE</w:t>
      </w:r>
      <w:r w:rsidRPr="000625EF">
        <w:rPr>
          <w:rFonts w:ascii="Open Sans" w:eastAsia="Open Sans" w:hAnsi="Open Sans" w:cs="Open Sans"/>
          <w:color w:val="000000"/>
          <w:sz w:val="20"/>
          <w:szCs w:val="20"/>
        </w:rPr>
        <w:t xml:space="preserve">, y que incluya El nombre </w:t>
      </w:r>
      <w:r w:rsidRPr="000625EF">
        <w:rPr>
          <w:rFonts w:ascii="Open Sans" w:eastAsia="Open Sans" w:hAnsi="Open Sans" w:cs="Open Sans"/>
          <w:b/>
          <w:color w:val="000000"/>
          <w:sz w:val="20"/>
          <w:szCs w:val="20"/>
        </w:rPr>
        <w:t>DEL OFERENTE,</w:t>
      </w:r>
      <w:r w:rsidRPr="000625EF">
        <w:rPr>
          <w:rFonts w:ascii="Open Sans" w:eastAsia="Open Sans" w:hAnsi="Open Sans" w:cs="Open Sans"/>
          <w:color w:val="000000"/>
          <w:sz w:val="20"/>
          <w:szCs w:val="20"/>
        </w:rPr>
        <w:t xml:space="preserve"> el valor total de la propuesta, el plazo, y demás elementos constitutivos de la misma. </w:t>
      </w:r>
    </w:p>
    <w:p w14:paraId="4F752628" w14:textId="77777777" w:rsidR="000C4A2D" w:rsidRPr="000625EF" w:rsidRDefault="000C4A2D">
      <w:pPr>
        <w:widowControl w:val="0"/>
        <w:pBdr>
          <w:top w:val="nil"/>
          <w:left w:val="nil"/>
          <w:bottom w:val="nil"/>
          <w:right w:val="nil"/>
          <w:between w:val="nil"/>
        </w:pBdr>
        <w:ind w:firstLine="720"/>
        <w:jc w:val="both"/>
        <w:rPr>
          <w:rFonts w:ascii="Open Sans" w:eastAsia="Open Sans" w:hAnsi="Open Sans" w:cs="Open Sans"/>
          <w:color w:val="000000"/>
          <w:sz w:val="20"/>
          <w:szCs w:val="20"/>
        </w:rPr>
      </w:pPr>
      <w:bookmarkStart w:id="49" w:name="_heading=h.piqegax9cpnh" w:colFirst="0" w:colLast="0"/>
      <w:bookmarkEnd w:id="49"/>
    </w:p>
    <w:p w14:paraId="5C459C8E" w14:textId="77777777" w:rsidR="000C4A2D" w:rsidRPr="000625EF" w:rsidRDefault="00000000">
      <w:pPr>
        <w:keepNext/>
        <w:numPr>
          <w:ilvl w:val="1"/>
          <w:numId w:val="11"/>
        </w:numPr>
        <w:pBdr>
          <w:top w:val="nil"/>
          <w:left w:val="nil"/>
          <w:bottom w:val="nil"/>
          <w:right w:val="nil"/>
          <w:between w:val="nil"/>
        </w:pBdr>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CERTIFICADOS DE EXPERIENCIA </w:t>
      </w:r>
    </w:p>
    <w:p w14:paraId="7593E420" w14:textId="77777777" w:rsidR="000C4A2D" w:rsidRPr="000625EF" w:rsidRDefault="000C4A2D">
      <w:pPr>
        <w:keepNext/>
        <w:pBdr>
          <w:top w:val="nil"/>
          <w:left w:val="nil"/>
          <w:bottom w:val="nil"/>
          <w:right w:val="nil"/>
          <w:between w:val="nil"/>
        </w:pBdr>
        <w:jc w:val="both"/>
        <w:rPr>
          <w:rFonts w:ascii="Open Sans" w:eastAsia="Open Sans" w:hAnsi="Open Sans" w:cs="Open Sans"/>
          <w:b/>
          <w:color w:val="000000"/>
          <w:sz w:val="20"/>
          <w:szCs w:val="20"/>
        </w:rPr>
      </w:pPr>
    </w:p>
    <w:p w14:paraId="45A39915" w14:textId="77777777" w:rsidR="000C4A2D" w:rsidRPr="000625EF" w:rsidRDefault="00000000">
      <w:pPr>
        <w:keepNext/>
        <w:pBdr>
          <w:top w:val="nil"/>
          <w:left w:val="nil"/>
          <w:bottom w:val="nil"/>
          <w:right w:val="nil"/>
          <w:between w:val="nil"/>
        </w:pBdr>
        <w:jc w:val="both"/>
        <w:rPr>
          <w:rFonts w:ascii="Open Sans" w:eastAsia="Open Sans" w:hAnsi="Open Sans" w:cs="Open Sans"/>
          <w:b/>
          <w:color w:val="000000"/>
          <w:sz w:val="20"/>
          <w:szCs w:val="20"/>
        </w:rPr>
      </w:pPr>
      <w:r w:rsidRPr="000625EF">
        <w:rPr>
          <w:rFonts w:ascii="Open Sans" w:eastAsia="Open Sans" w:hAnsi="Open Sans" w:cs="Open Sans"/>
          <w:color w:val="000000"/>
          <w:sz w:val="20"/>
          <w:szCs w:val="20"/>
        </w:rPr>
        <w:t>Debe incluir años de experiencia especifica y valor de los contratos</w:t>
      </w:r>
      <w:r w:rsidRPr="000625EF">
        <w:rPr>
          <w:rFonts w:ascii="Open Sans" w:eastAsia="Open Sans" w:hAnsi="Open Sans" w:cs="Open Sans"/>
          <w:b/>
          <w:color w:val="000000"/>
          <w:sz w:val="20"/>
          <w:szCs w:val="20"/>
        </w:rPr>
        <w:t>.</w:t>
      </w:r>
    </w:p>
    <w:p w14:paraId="3034A567" w14:textId="77777777" w:rsidR="000C4A2D" w:rsidRPr="000625EF" w:rsidRDefault="000C4A2D">
      <w:pPr>
        <w:rPr>
          <w:rFonts w:ascii="Open Sans" w:eastAsia="Open Sans" w:hAnsi="Open Sans" w:cs="Open Sans"/>
          <w:sz w:val="20"/>
          <w:szCs w:val="20"/>
        </w:rPr>
      </w:pPr>
      <w:bookmarkStart w:id="50" w:name="_heading=h.ktlrwhz2wg8y" w:colFirst="0" w:colLast="0"/>
      <w:bookmarkEnd w:id="50"/>
    </w:p>
    <w:p w14:paraId="6EBA3409" w14:textId="77777777" w:rsidR="000C4A2D" w:rsidRPr="000625EF" w:rsidRDefault="00000000">
      <w:pPr>
        <w:keepNext/>
        <w:numPr>
          <w:ilvl w:val="1"/>
          <w:numId w:val="11"/>
        </w:numPr>
        <w:pBdr>
          <w:top w:val="nil"/>
          <w:left w:val="nil"/>
          <w:bottom w:val="nil"/>
          <w:right w:val="nil"/>
          <w:between w:val="nil"/>
        </w:pBdr>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PROPUESTA ECONÓMICA </w:t>
      </w:r>
    </w:p>
    <w:p w14:paraId="786B3261" w14:textId="77777777" w:rsidR="000C4A2D" w:rsidRPr="000625EF" w:rsidRDefault="000C4A2D">
      <w:pPr>
        <w:rPr>
          <w:rFonts w:ascii="Open Sans" w:eastAsia="Open Sans" w:hAnsi="Open Sans" w:cs="Open Sans"/>
          <w:sz w:val="20"/>
          <w:szCs w:val="20"/>
        </w:rPr>
      </w:pPr>
    </w:p>
    <w:p w14:paraId="4378AFD8" w14:textId="77777777" w:rsidR="000C4A2D" w:rsidRPr="000625EF" w:rsidRDefault="00000000">
      <w:pP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Descripción general de la propuesta para las actividades a desarrollar y entregas pactadas en moneda legal colombiana, deberá discriminar, en su propuesta económica, el valor unitario por cada uno de los mantenimientos a desarrollar, de acuerdo con los requerimientos, unidad de medida y cantidades establecidas en el presente documento.</w:t>
      </w:r>
    </w:p>
    <w:p w14:paraId="07FECE02" w14:textId="77777777" w:rsidR="000C4A2D" w:rsidRPr="000625EF" w:rsidRDefault="000C4A2D">
      <w:pPr>
        <w:pBdr>
          <w:top w:val="nil"/>
          <w:left w:val="nil"/>
          <w:bottom w:val="nil"/>
          <w:right w:val="nil"/>
          <w:between w:val="nil"/>
        </w:pBdr>
        <w:shd w:val="clear" w:color="auto" w:fill="FFFFFF"/>
        <w:tabs>
          <w:tab w:val="left" w:pos="284"/>
        </w:tabs>
        <w:ind w:firstLine="720"/>
        <w:jc w:val="both"/>
        <w:rPr>
          <w:rFonts w:ascii="Open Sans" w:eastAsia="Open Sans" w:hAnsi="Open Sans" w:cs="Open Sans"/>
          <w:color w:val="000000"/>
          <w:sz w:val="20"/>
          <w:szCs w:val="20"/>
        </w:rPr>
      </w:pPr>
      <w:bookmarkStart w:id="51" w:name="_heading=h.x6n3vwqwlhe2" w:colFirst="0" w:colLast="0"/>
      <w:bookmarkEnd w:id="51"/>
    </w:p>
    <w:p w14:paraId="5531E2B7" w14:textId="77777777" w:rsidR="000C4A2D" w:rsidRPr="000625EF" w:rsidRDefault="00000000">
      <w:pPr>
        <w:keepNext/>
        <w:numPr>
          <w:ilvl w:val="1"/>
          <w:numId w:val="11"/>
        </w:numPr>
        <w:pBdr>
          <w:top w:val="nil"/>
          <w:left w:val="nil"/>
          <w:bottom w:val="nil"/>
          <w:right w:val="nil"/>
          <w:between w:val="nil"/>
        </w:pBdr>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INFORMACIÓN FINANCIERA </w:t>
      </w:r>
    </w:p>
    <w:p w14:paraId="75D364F6" w14:textId="77777777" w:rsidR="000C4A2D" w:rsidRPr="000625EF" w:rsidRDefault="000C4A2D">
      <w:pPr>
        <w:rPr>
          <w:rFonts w:ascii="Open Sans" w:eastAsia="Open Sans" w:hAnsi="Open Sans" w:cs="Open Sans"/>
          <w:sz w:val="20"/>
          <w:szCs w:val="20"/>
        </w:rPr>
      </w:pPr>
    </w:p>
    <w:p w14:paraId="49D53371" w14:textId="77777777" w:rsidR="000C4A2D" w:rsidRPr="000625EF" w:rsidRDefault="00000000">
      <w:pPr>
        <w:widowControl w:val="0"/>
        <w:numPr>
          <w:ilvl w:val="0"/>
          <w:numId w:val="2"/>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Copia de la carta de presentación de la propuesta (insubsanable su presentación).</w:t>
      </w:r>
    </w:p>
    <w:p w14:paraId="13235C7B" w14:textId="32FAAD19" w:rsidR="000C4A2D" w:rsidRPr="00823A81" w:rsidRDefault="00000000">
      <w:pPr>
        <w:widowControl w:val="0"/>
        <w:numPr>
          <w:ilvl w:val="0"/>
          <w:numId w:val="2"/>
        </w:numPr>
        <w:pBdr>
          <w:top w:val="nil"/>
          <w:left w:val="nil"/>
          <w:bottom w:val="nil"/>
          <w:right w:val="nil"/>
          <w:between w:val="nil"/>
        </w:pBdr>
        <w:jc w:val="both"/>
        <w:rPr>
          <w:rFonts w:ascii="Open Sans" w:eastAsia="Open Sans" w:hAnsi="Open Sans" w:cs="Open Sans"/>
          <w:color w:val="000000"/>
          <w:sz w:val="20"/>
          <w:szCs w:val="20"/>
        </w:rPr>
      </w:pPr>
      <w:r w:rsidRPr="00823A81">
        <w:rPr>
          <w:rFonts w:ascii="Open Sans" w:eastAsia="Open Sans" w:hAnsi="Open Sans" w:cs="Open Sans"/>
          <w:color w:val="000000"/>
          <w:sz w:val="20"/>
          <w:szCs w:val="20"/>
        </w:rPr>
        <w:t>Estados Financieros notas a los mismos, dictámenes y otros anexos de los años 202</w:t>
      </w:r>
      <w:r w:rsidR="00CF490C" w:rsidRPr="00823A81">
        <w:rPr>
          <w:rFonts w:ascii="Open Sans" w:eastAsia="Open Sans" w:hAnsi="Open Sans" w:cs="Open Sans"/>
          <w:color w:val="000000"/>
          <w:sz w:val="20"/>
          <w:szCs w:val="20"/>
        </w:rPr>
        <w:t>3</w:t>
      </w:r>
      <w:r w:rsidRPr="00823A81">
        <w:rPr>
          <w:rFonts w:ascii="Open Sans" w:eastAsia="Open Sans" w:hAnsi="Open Sans" w:cs="Open Sans"/>
          <w:color w:val="000000"/>
          <w:sz w:val="20"/>
          <w:szCs w:val="20"/>
        </w:rPr>
        <w:t xml:space="preserve"> y 202</w:t>
      </w:r>
      <w:r w:rsidR="00CF490C" w:rsidRPr="00823A81">
        <w:rPr>
          <w:rFonts w:ascii="Open Sans" w:eastAsia="Open Sans" w:hAnsi="Open Sans" w:cs="Open Sans"/>
          <w:color w:val="000000"/>
          <w:sz w:val="20"/>
          <w:szCs w:val="20"/>
        </w:rPr>
        <w:t>4</w:t>
      </w:r>
      <w:r w:rsidRPr="00823A81">
        <w:rPr>
          <w:rFonts w:ascii="Open Sans" w:eastAsia="Open Sans" w:hAnsi="Open Sans" w:cs="Open Sans"/>
          <w:color w:val="000000"/>
          <w:sz w:val="20"/>
          <w:szCs w:val="20"/>
        </w:rPr>
        <w:t>. De ser posible tiene gran favorabilidad que se presenten los de 202</w:t>
      </w:r>
      <w:r w:rsidR="00CF490C" w:rsidRPr="00823A81">
        <w:rPr>
          <w:rFonts w:ascii="Open Sans" w:eastAsia="Open Sans" w:hAnsi="Open Sans" w:cs="Open Sans"/>
          <w:color w:val="000000"/>
          <w:sz w:val="20"/>
          <w:szCs w:val="20"/>
        </w:rPr>
        <w:t>5</w:t>
      </w:r>
      <w:r w:rsidRPr="00823A81">
        <w:rPr>
          <w:rFonts w:ascii="Open Sans" w:eastAsia="Open Sans" w:hAnsi="Open Sans" w:cs="Open Sans"/>
          <w:color w:val="000000"/>
          <w:sz w:val="20"/>
          <w:szCs w:val="20"/>
        </w:rPr>
        <w:t>.</w:t>
      </w:r>
    </w:p>
    <w:p w14:paraId="68770DB0" w14:textId="4146C6F7" w:rsidR="007654F2" w:rsidRPr="000625EF" w:rsidRDefault="007654F2" w:rsidP="007654F2">
      <w:pPr>
        <w:widowControl w:val="0"/>
        <w:numPr>
          <w:ilvl w:val="0"/>
          <w:numId w:val="2"/>
        </w:numPr>
        <w:pBdr>
          <w:top w:val="nil"/>
          <w:left w:val="nil"/>
          <w:bottom w:val="nil"/>
          <w:right w:val="nil"/>
          <w:between w:val="nil"/>
        </w:pBdr>
        <w:jc w:val="both"/>
        <w:textDirection w:val="btLr"/>
        <w:textAlignment w:val="top"/>
        <w:outlineLvl w:val="0"/>
        <w:rPr>
          <w:rFonts w:ascii="Open Sans" w:eastAsia="Open Sans" w:hAnsi="Open Sans" w:cs="Open Sans"/>
          <w:color w:val="000000"/>
          <w:sz w:val="20"/>
          <w:szCs w:val="20"/>
        </w:rPr>
      </w:pPr>
      <w:r w:rsidRPr="000625EF">
        <w:rPr>
          <w:rFonts w:ascii="Open Sans" w:eastAsia="Open Sans" w:hAnsi="Open Sans" w:cs="Open Sans"/>
          <w:color w:val="000000"/>
          <w:sz w:val="20"/>
          <w:szCs w:val="20"/>
        </w:rPr>
        <w:t>Conciliación fiscal (en caso de diferencia entre las cifras presentadas en los estados financieros y las declaraciones de renta)</w:t>
      </w:r>
    </w:p>
    <w:p w14:paraId="4E9F99C6" w14:textId="77777777" w:rsidR="000C4A2D" w:rsidRPr="000625EF" w:rsidRDefault="00000000">
      <w:pPr>
        <w:widowControl w:val="0"/>
        <w:numPr>
          <w:ilvl w:val="0"/>
          <w:numId w:val="2"/>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Declaraciones de impuesto a la renta de los últimos 2 años.</w:t>
      </w:r>
    </w:p>
    <w:p w14:paraId="5BDB1885" w14:textId="77777777" w:rsidR="000C4A2D" w:rsidRPr="000625EF" w:rsidRDefault="000C4A2D">
      <w:pPr>
        <w:widowControl w:val="0"/>
        <w:pBdr>
          <w:top w:val="nil"/>
          <w:left w:val="nil"/>
          <w:bottom w:val="nil"/>
          <w:right w:val="nil"/>
          <w:between w:val="nil"/>
        </w:pBdr>
        <w:ind w:firstLine="720"/>
        <w:jc w:val="both"/>
        <w:rPr>
          <w:rFonts w:ascii="Open Sans" w:eastAsia="Open Sans" w:hAnsi="Open Sans" w:cs="Open Sans"/>
          <w:color w:val="000000"/>
          <w:sz w:val="20"/>
          <w:szCs w:val="20"/>
        </w:rPr>
      </w:pPr>
    </w:p>
    <w:p w14:paraId="7F488D1D" w14:textId="77777777" w:rsidR="000C4A2D" w:rsidRPr="000625EF" w:rsidRDefault="00000000">
      <w:pPr>
        <w:ind w:left="357"/>
        <w:jc w:val="center"/>
        <w:rPr>
          <w:rFonts w:ascii="Open Sans" w:eastAsia="Open Sans" w:hAnsi="Open Sans" w:cs="Open Sans"/>
          <w:sz w:val="20"/>
          <w:szCs w:val="20"/>
        </w:rPr>
      </w:pPr>
      <w:r w:rsidRPr="000625EF">
        <w:rPr>
          <w:rFonts w:ascii="Open Sans" w:eastAsia="Open Sans" w:hAnsi="Open Sans" w:cs="Open Sans"/>
          <w:b/>
          <w:sz w:val="20"/>
          <w:szCs w:val="20"/>
        </w:rPr>
        <w:t>SECCION IV</w:t>
      </w:r>
    </w:p>
    <w:p w14:paraId="1D5A99D5" w14:textId="77777777" w:rsidR="000C4A2D" w:rsidRPr="000625EF" w:rsidRDefault="00000000">
      <w:pPr>
        <w:jc w:val="center"/>
        <w:rPr>
          <w:rFonts w:ascii="Open Sans" w:eastAsia="Open Sans" w:hAnsi="Open Sans" w:cs="Open Sans"/>
          <w:sz w:val="20"/>
          <w:szCs w:val="20"/>
        </w:rPr>
      </w:pPr>
      <w:r w:rsidRPr="000625EF">
        <w:rPr>
          <w:rFonts w:ascii="Open Sans" w:eastAsia="Open Sans" w:hAnsi="Open Sans" w:cs="Open Sans"/>
          <w:b/>
          <w:sz w:val="20"/>
          <w:szCs w:val="20"/>
        </w:rPr>
        <w:t>ASPECTOS CALIFICABLES</w:t>
      </w:r>
    </w:p>
    <w:p w14:paraId="37CC4371" w14:textId="77777777" w:rsidR="000C4A2D" w:rsidRPr="000625EF" w:rsidRDefault="000C4A2D">
      <w:pPr>
        <w:spacing w:line="276" w:lineRule="auto"/>
        <w:ind w:firstLine="720"/>
        <w:jc w:val="both"/>
        <w:rPr>
          <w:rFonts w:ascii="Open Sans" w:eastAsia="Open Sans" w:hAnsi="Open Sans" w:cs="Open Sans"/>
          <w:sz w:val="20"/>
          <w:szCs w:val="20"/>
        </w:rPr>
      </w:pPr>
    </w:p>
    <w:p w14:paraId="32440F55" w14:textId="77777777" w:rsidR="000C4A2D" w:rsidRPr="000625EF" w:rsidRDefault="00000000">
      <w:pPr>
        <w:widowControl w:val="0"/>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Sólo se calificarán las propuestas que después de ser evaluadas en su integridad queden habilitadas, es decir, que aun cuando se haya solicitado la subsanación de los requerimientos éstos hayan cumplido con lo solicitado en el Pliego de Condiciones. </w:t>
      </w: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 xml:space="preserve">realizará la evaluación de las propuestas, en dos etapas así: </w:t>
      </w:r>
    </w:p>
    <w:p w14:paraId="780CFC14" w14:textId="77777777" w:rsidR="000C4A2D" w:rsidRPr="000625EF" w:rsidRDefault="000C4A2D">
      <w:pPr>
        <w:widowControl w:val="0"/>
        <w:pBdr>
          <w:top w:val="nil"/>
          <w:left w:val="nil"/>
          <w:bottom w:val="nil"/>
          <w:right w:val="nil"/>
          <w:between w:val="nil"/>
        </w:pBdr>
        <w:ind w:firstLine="720"/>
        <w:jc w:val="both"/>
        <w:rPr>
          <w:rFonts w:ascii="Open Sans" w:eastAsia="Open Sans" w:hAnsi="Open Sans" w:cs="Open Sans"/>
          <w:color w:val="000000"/>
          <w:sz w:val="20"/>
          <w:szCs w:val="20"/>
        </w:rPr>
      </w:pPr>
      <w:bookmarkStart w:id="52" w:name="_heading=h.51xvidb5or52" w:colFirst="0" w:colLast="0"/>
      <w:bookmarkEnd w:id="52"/>
    </w:p>
    <w:p w14:paraId="252F810E"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4.1 PRIMERA ETAPA: VERIFICACIÓN DOCUMENTARÍA. </w:t>
      </w:r>
    </w:p>
    <w:p w14:paraId="2A76BE3E" w14:textId="77777777" w:rsidR="000C4A2D" w:rsidRPr="000625EF" w:rsidRDefault="000C4A2D">
      <w:pPr>
        <w:rPr>
          <w:rFonts w:ascii="Open Sans" w:eastAsia="Open Sans" w:hAnsi="Open Sans" w:cs="Open Sans"/>
          <w:sz w:val="20"/>
          <w:szCs w:val="20"/>
        </w:rPr>
      </w:pPr>
    </w:p>
    <w:p w14:paraId="286D274B" w14:textId="77777777" w:rsidR="000C4A2D" w:rsidRPr="000625EF" w:rsidRDefault="00000000">
      <w:pPr>
        <w:widowControl w:val="0"/>
        <w:numPr>
          <w:ilvl w:val="0"/>
          <w:numId w:val="3"/>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Se examinará cada una de las ofertas presentadas, para determinar: </w:t>
      </w:r>
    </w:p>
    <w:p w14:paraId="7E8928C2" w14:textId="77777777" w:rsidR="000C4A2D" w:rsidRPr="000625EF" w:rsidRDefault="00000000">
      <w:pPr>
        <w:widowControl w:val="0"/>
        <w:numPr>
          <w:ilvl w:val="0"/>
          <w:numId w:val="3"/>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Si han sido debidamente presentadas, firmadas las hojas y numeradas. </w:t>
      </w:r>
    </w:p>
    <w:p w14:paraId="6EED8360" w14:textId="77777777" w:rsidR="000C4A2D" w:rsidRPr="000625EF" w:rsidRDefault="00000000">
      <w:pPr>
        <w:widowControl w:val="0"/>
        <w:numPr>
          <w:ilvl w:val="0"/>
          <w:numId w:val="3"/>
        </w:numPr>
        <w:pBdr>
          <w:top w:val="nil"/>
          <w:left w:val="nil"/>
          <w:bottom w:val="nil"/>
          <w:right w:val="nil"/>
          <w:between w:val="nil"/>
        </w:pBdr>
        <w:ind w:right="9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Si presentan los documentos exigidos </w:t>
      </w:r>
    </w:p>
    <w:p w14:paraId="28D5DF1B" w14:textId="77777777" w:rsidR="000C4A2D" w:rsidRPr="000625EF" w:rsidRDefault="00000000">
      <w:pPr>
        <w:widowControl w:val="0"/>
        <w:numPr>
          <w:ilvl w:val="0"/>
          <w:numId w:val="3"/>
        </w:numPr>
        <w:pBdr>
          <w:top w:val="nil"/>
          <w:left w:val="nil"/>
          <w:bottom w:val="nil"/>
          <w:right w:val="nil"/>
          <w:between w:val="nil"/>
        </w:pBdr>
        <w:ind w:right="9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Para el caso de las personas jurídicas debidamente inscritas y registradas en la Cámara de Comercio, se verificará que su objeto social esté acorde con el objeto de los trabajos de la convocatoria y que se presente autorización del representante legal de la sociedad para contratar, en caso de estar limitadas sus facultades. </w:t>
      </w:r>
    </w:p>
    <w:p w14:paraId="2FDCD192" w14:textId="77777777" w:rsidR="000C4A2D" w:rsidRPr="000625EF" w:rsidRDefault="00000000">
      <w:pPr>
        <w:widowControl w:val="0"/>
        <w:numPr>
          <w:ilvl w:val="0"/>
          <w:numId w:val="3"/>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lastRenderedPageBreak/>
        <w:t>Si cumple con el plazo máximo estipulado para ejecutar los trabajos objeto de la convocatoria.</w:t>
      </w:r>
      <w:r w:rsidRPr="000625EF">
        <w:rPr>
          <w:rFonts w:ascii="Open Sans" w:eastAsia="Open Sans" w:hAnsi="Open Sans" w:cs="Open Sans"/>
          <w:color w:val="000000"/>
          <w:sz w:val="20"/>
          <w:szCs w:val="20"/>
        </w:rPr>
        <w:tab/>
        <w:t xml:space="preserve"> </w:t>
      </w:r>
    </w:p>
    <w:p w14:paraId="4560A1CF" w14:textId="77777777" w:rsidR="000C4A2D" w:rsidRPr="000625EF" w:rsidRDefault="000C4A2D">
      <w:pPr>
        <w:widowControl w:val="0"/>
        <w:pBdr>
          <w:top w:val="nil"/>
          <w:left w:val="nil"/>
          <w:bottom w:val="nil"/>
          <w:right w:val="nil"/>
          <w:between w:val="nil"/>
        </w:pBdr>
        <w:ind w:firstLine="720"/>
        <w:jc w:val="both"/>
        <w:rPr>
          <w:rFonts w:ascii="Open Sans" w:eastAsia="Open Sans" w:hAnsi="Open Sans" w:cs="Open Sans"/>
          <w:color w:val="000000"/>
          <w:sz w:val="20"/>
          <w:szCs w:val="20"/>
        </w:rPr>
      </w:pPr>
      <w:bookmarkStart w:id="53" w:name="_heading=h.dosx5s7c6bty" w:colFirst="0" w:colLast="0"/>
      <w:bookmarkEnd w:id="53"/>
    </w:p>
    <w:p w14:paraId="272C5EE3" w14:textId="77777777" w:rsidR="000C4A2D" w:rsidRPr="000625EF" w:rsidRDefault="00000000">
      <w:pPr>
        <w:keepNext/>
        <w:pBdr>
          <w:top w:val="nil"/>
          <w:left w:val="nil"/>
          <w:bottom w:val="nil"/>
          <w:right w:val="nil"/>
          <w:between w:val="nil"/>
        </w:pBdr>
        <w:ind w:left="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4.2 SEGUNDA ETAPA: EVALUACIÓN CALIFICACIÓN ECONÓMICA Y FACTORES DE SELECCIÓN.</w:t>
      </w:r>
    </w:p>
    <w:p w14:paraId="6C40F863" w14:textId="77777777" w:rsidR="000C4A2D" w:rsidRPr="000625EF" w:rsidRDefault="000C4A2D">
      <w:pPr>
        <w:rPr>
          <w:rFonts w:ascii="Open Sans" w:eastAsia="Open Sans" w:hAnsi="Open Sans" w:cs="Open Sans"/>
          <w:sz w:val="20"/>
          <w:szCs w:val="20"/>
        </w:rPr>
      </w:pPr>
    </w:p>
    <w:p w14:paraId="1385EA93" w14:textId="77777777" w:rsidR="000C4A2D" w:rsidRPr="000625EF" w:rsidRDefault="00000000">
      <w:pPr>
        <w:widowControl w:val="0"/>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Todas las ofertas presentadas válidamente en el presente proceso de contratación las analizarán los evaluadores designados por </w:t>
      </w: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para tal efecto, aplicando los mismos criterios para todas ellas, procurando con ello una selección objetiva que le permita asegurar la escogencia del ofrecimiento más favorable para la Organización y la realización de los fines que se buscan con la contratación, de conformidad con lo establecido los manuales  de contratación y políticas internas, se determinará la oferta más favorable, ponderando los siguientes factores:</w:t>
      </w:r>
    </w:p>
    <w:p w14:paraId="1384BF94" w14:textId="77777777" w:rsidR="000C4A2D" w:rsidRPr="000625EF" w:rsidRDefault="000C4A2D">
      <w:pPr>
        <w:widowControl w:val="0"/>
        <w:pBdr>
          <w:top w:val="nil"/>
          <w:left w:val="nil"/>
          <w:bottom w:val="nil"/>
          <w:right w:val="nil"/>
          <w:between w:val="nil"/>
        </w:pBdr>
        <w:jc w:val="both"/>
        <w:rPr>
          <w:rFonts w:ascii="Open Sans" w:eastAsia="Open Sans" w:hAnsi="Open Sans" w:cs="Open Sans"/>
          <w:color w:val="000000"/>
          <w:sz w:val="20"/>
          <w:szCs w:val="20"/>
        </w:rPr>
      </w:pPr>
    </w:p>
    <w:p w14:paraId="66B650C1" w14:textId="77777777" w:rsidR="000C4A2D" w:rsidRPr="000625EF" w:rsidRDefault="000C4A2D">
      <w:pPr>
        <w:ind w:firstLine="720"/>
        <w:jc w:val="both"/>
        <w:rPr>
          <w:rFonts w:ascii="Open Sans" w:eastAsia="Open Sans" w:hAnsi="Open Sans" w:cs="Open Sans"/>
          <w:color w:val="000000"/>
          <w:sz w:val="20"/>
          <w:szCs w:val="20"/>
        </w:rPr>
      </w:pPr>
    </w:p>
    <w:tbl>
      <w:tblPr>
        <w:tblStyle w:val="a8"/>
        <w:tblpPr w:leftFromText="141" w:rightFromText="141" w:vertAnchor="text" w:tblpY="1"/>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2410"/>
        <w:gridCol w:w="4252"/>
      </w:tblGrid>
      <w:tr w:rsidR="000C4A2D" w:rsidRPr="000625EF" w14:paraId="1A4375F1" w14:textId="77777777">
        <w:trPr>
          <w:trHeight w:val="340"/>
          <w:tblHeader/>
        </w:trPr>
        <w:tc>
          <w:tcPr>
            <w:tcW w:w="2518" w:type="dxa"/>
            <w:shd w:val="clear" w:color="auto" w:fill="BFBFBF"/>
            <w:vAlign w:val="center"/>
          </w:tcPr>
          <w:p w14:paraId="7B44DA98"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CLASE DE CRITERIO</w:t>
            </w:r>
          </w:p>
        </w:tc>
        <w:tc>
          <w:tcPr>
            <w:tcW w:w="2410" w:type="dxa"/>
            <w:shd w:val="clear" w:color="auto" w:fill="BFBFBF"/>
            <w:vAlign w:val="center"/>
          </w:tcPr>
          <w:p w14:paraId="1B82FB4C"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TIPO DE CRITERIO</w:t>
            </w:r>
          </w:p>
        </w:tc>
        <w:tc>
          <w:tcPr>
            <w:tcW w:w="4252" w:type="dxa"/>
            <w:shd w:val="clear" w:color="auto" w:fill="BFBFBF"/>
            <w:vAlign w:val="center"/>
          </w:tcPr>
          <w:p w14:paraId="0AEF52AD"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DESCRIPCIÓN DE CRITERIOS ESPECÍFICOS</w:t>
            </w:r>
          </w:p>
        </w:tc>
      </w:tr>
      <w:tr w:rsidR="000C4A2D" w:rsidRPr="000625EF" w14:paraId="71D16C18" w14:textId="77777777">
        <w:trPr>
          <w:trHeight w:val="340"/>
          <w:tblHeader/>
        </w:trPr>
        <w:tc>
          <w:tcPr>
            <w:tcW w:w="9180" w:type="dxa"/>
            <w:gridSpan w:val="3"/>
            <w:vAlign w:val="center"/>
          </w:tcPr>
          <w:p w14:paraId="29104FC8"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Los criterios catalogados como excluyentes en esta tabla no son modificables y son obligatorios </w:t>
            </w:r>
          </w:p>
        </w:tc>
      </w:tr>
      <w:tr w:rsidR="000C4A2D" w:rsidRPr="000625EF" w14:paraId="3997463E" w14:textId="77777777">
        <w:trPr>
          <w:cantSplit/>
          <w:trHeight w:val="572"/>
        </w:trPr>
        <w:tc>
          <w:tcPr>
            <w:tcW w:w="2518" w:type="dxa"/>
            <w:vMerge w:val="restart"/>
            <w:vAlign w:val="center"/>
          </w:tcPr>
          <w:p w14:paraId="0A2CB6A7"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ESENCIALES</w:t>
            </w:r>
          </w:p>
          <w:p w14:paraId="7067E7BA"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(EXCLUYENTE)</w:t>
            </w:r>
          </w:p>
        </w:tc>
        <w:tc>
          <w:tcPr>
            <w:tcW w:w="2410" w:type="dxa"/>
            <w:vMerge w:val="restart"/>
            <w:vAlign w:val="center"/>
          </w:tcPr>
          <w:p w14:paraId="5D31BA36" w14:textId="77777777" w:rsidR="000C4A2D" w:rsidRPr="000625EF" w:rsidRDefault="00000000">
            <w:pPr>
              <w:tabs>
                <w:tab w:val="left" w:pos="130"/>
              </w:tabs>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Si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no cumple con los siguientes criterios se excluirá del proceso.</w:t>
            </w:r>
          </w:p>
        </w:tc>
        <w:tc>
          <w:tcPr>
            <w:tcW w:w="4252" w:type="dxa"/>
            <w:vAlign w:val="center"/>
          </w:tcPr>
          <w:p w14:paraId="57C19C55" w14:textId="77777777" w:rsidR="000C4A2D" w:rsidRPr="000625EF" w:rsidRDefault="00000000">
            <w:pPr>
              <w:tabs>
                <w:tab w:val="left" w:pos="33"/>
              </w:tabs>
              <w:ind w:hanging="2"/>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acredita tener negocio legítimo registrado bajo la normatividad colombiana. </w:t>
            </w:r>
          </w:p>
        </w:tc>
      </w:tr>
      <w:tr w:rsidR="000C4A2D" w:rsidRPr="000625EF" w14:paraId="2B315943" w14:textId="77777777">
        <w:trPr>
          <w:cantSplit/>
          <w:trHeight w:val="227"/>
        </w:trPr>
        <w:tc>
          <w:tcPr>
            <w:tcW w:w="2518" w:type="dxa"/>
            <w:vMerge/>
            <w:vAlign w:val="center"/>
          </w:tcPr>
          <w:p w14:paraId="7B6E786F" w14:textId="77777777" w:rsidR="000C4A2D" w:rsidRPr="000625EF" w:rsidRDefault="000C4A2D">
            <w:pPr>
              <w:pBdr>
                <w:top w:val="nil"/>
                <w:left w:val="nil"/>
                <w:bottom w:val="nil"/>
                <w:right w:val="nil"/>
                <w:between w:val="nil"/>
              </w:pBdr>
              <w:spacing w:line="276" w:lineRule="auto"/>
              <w:ind w:firstLine="0"/>
              <w:rPr>
                <w:rFonts w:ascii="Open Sans" w:eastAsia="Open Sans" w:hAnsi="Open Sans" w:cs="Open Sans"/>
                <w:color w:val="000000"/>
                <w:sz w:val="20"/>
                <w:szCs w:val="20"/>
              </w:rPr>
            </w:pPr>
          </w:p>
        </w:tc>
        <w:tc>
          <w:tcPr>
            <w:tcW w:w="2410" w:type="dxa"/>
            <w:vMerge/>
            <w:vAlign w:val="center"/>
          </w:tcPr>
          <w:p w14:paraId="580F3834" w14:textId="77777777" w:rsidR="000C4A2D" w:rsidRPr="000625EF" w:rsidRDefault="000C4A2D">
            <w:pPr>
              <w:pBdr>
                <w:top w:val="nil"/>
                <w:left w:val="nil"/>
                <w:bottom w:val="nil"/>
                <w:right w:val="nil"/>
                <w:between w:val="nil"/>
              </w:pBdr>
              <w:spacing w:line="276" w:lineRule="auto"/>
              <w:ind w:firstLine="0"/>
              <w:rPr>
                <w:rFonts w:ascii="Open Sans" w:eastAsia="Open Sans" w:hAnsi="Open Sans" w:cs="Open Sans"/>
                <w:color w:val="000000"/>
                <w:sz w:val="20"/>
                <w:szCs w:val="20"/>
              </w:rPr>
            </w:pPr>
          </w:p>
        </w:tc>
        <w:tc>
          <w:tcPr>
            <w:tcW w:w="4252" w:type="dxa"/>
            <w:vAlign w:val="center"/>
          </w:tcPr>
          <w:p w14:paraId="5AEC02B9"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(Formulario de entendimiento y aceptación de las políticas).</w:t>
            </w:r>
            <w:r w:rsidRPr="000625EF">
              <w:rPr>
                <w:rFonts w:ascii="Open Sans" w:eastAsia="Open Sans" w:hAnsi="Open Sans" w:cs="Open Sans"/>
                <w:color w:val="000000"/>
                <w:sz w:val="20"/>
                <w:szCs w:val="20"/>
                <w:vertAlign w:val="superscript"/>
              </w:rPr>
              <w:footnoteReference w:id="2"/>
            </w:r>
            <w:r w:rsidRPr="000625EF">
              <w:rPr>
                <w:rFonts w:ascii="Open Sans" w:eastAsia="Open Sans" w:hAnsi="Open Sans" w:cs="Open Sans"/>
                <w:color w:val="000000"/>
                <w:sz w:val="20"/>
                <w:szCs w:val="20"/>
              </w:rPr>
              <w:t xml:space="preserve"> </w:t>
            </w:r>
          </w:p>
        </w:tc>
      </w:tr>
      <w:tr w:rsidR="000C4A2D" w:rsidRPr="000625EF" w14:paraId="397D2AA4" w14:textId="77777777">
        <w:trPr>
          <w:cantSplit/>
          <w:trHeight w:val="205"/>
        </w:trPr>
        <w:tc>
          <w:tcPr>
            <w:tcW w:w="2518" w:type="dxa"/>
            <w:vMerge/>
            <w:vAlign w:val="center"/>
          </w:tcPr>
          <w:p w14:paraId="1F3A21F4" w14:textId="77777777" w:rsidR="000C4A2D" w:rsidRPr="000625EF" w:rsidRDefault="000C4A2D">
            <w:pPr>
              <w:pBdr>
                <w:top w:val="nil"/>
                <w:left w:val="nil"/>
                <w:bottom w:val="nil"/>
                <w:right w:val="nil"/>
                <w:between w:val="nil"/>
              </w:pBdr>
              <w:spacing w:line="276" w:lineRule="auto"/>
              <w:ind w:firstLine="0"/>
              <w:rPr>
                <w:rFonts w:ascii="Open Sans" w:eastAsia="Open Sans" w:hAnsi="Open Sans" w:cs="Open Sans"/>
                <w:color w:val="000000"/>
                <w:sz w:val="20"/>
                <w:szCs w:val="20"/>
              </w:rPr>
            </w:pPr>
          </w:p>
        </w:tc>
        <w:tc>
          <w:tcPr>
            <w:tcW w:w="2410" w:type="dxa"/>
            <w:vMerge/>
            <w:vAlign w:val="center"/>
          </w:tcPr>
          <w:p w14:paraId="1435537A" w14:textId="77777777" w:rsidR="000C4A2D" w:rsidRPr="000625EF" w:rsidRDefault="000C4A2D">
            <w:pPr>
              <w:pBdr>
                <w:top w:val="nil"/>
                <w:left w:val="nil"/>
                <w:bottom w:val="nil"/>
                <w:right w:val="nil"/>
                <w:between w:val="nil"/>
              </w:pBdr>
              <w:spacing w:line="276" w:lineRule="auto"/>
              <w:ind w:firstLine="0"/>
              <w:rPr>
                <w:rFonts w:ascii="Open Sans" w:eastAsia="Open Sans" w:hAnsi="Open Sans" w:cs="Open Sans"/>
                <w:color w:val="000000"/>
                <w:sz w:val="20"/>
                <w:szCs w:val="20"/>
              </w:rPr>
            </w:pPr>
          </w:p>
        </w:tc>
        <w:tc>
          <w:tcPr>
            <w:tcW w:w="4252" w:type="dxa"/>
            <w:vAlign w:val="center"/>
          </w:tcPr>
          <w:p w14:paraId="5CD02DE2"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aparece registrado en algún reporte en listas prohibidas o se encuentre incurso en sanciones o inhabilidades por parte de los entes estatales de control. </w:t>
            </w:r>
          </w:p>
        </w:tc>
      </w:tr>
      <w:tr w:rsidR="000C4A2D" w:rsidRPr="000625EF" w14:paraId="41851289" w14:textId="77777777">
        <w:trPr>
          <w:cantSplit/>
          <w:trHeight w:val="1229"/>
        </w:trPr>
        <w:tc>
          <w:tcPr>
            <w:tcW w:w="2518" w:type="dxa"/>
            <w:vMerge w:val="restart"/>
            <w:vAlign w:val="center"/>
          </w:tcPr>
          <w:p w14:paraId="11D9B2DE"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CAPACIDAD  60%</w:t>
            </w:r>
          </w:p>
          <w:p w14:paraId="67AFA798"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(se pueden incluir los siguientes criterios de acuerdo con la necesidad: Experiencia general y específica, calidad del servicio, los tiempos de entrega, la </w:t>
            </w:r>
            <w:r w:rsidRPr="000625EF">
              <w:rPr>
                <w:rFonts w:ascii="Open Sans" w:eastAsia="Open Sans" w:hAnsi="Open Sans" w:cs="Open Sans"/>
                <w:color w:val="000000"/>
                <w:sz w:val="20"/>
                <w:szCs w:val="20"/>
              </w:rPr>
              <w:lastRenderedPageBreak/>
              <w:t>capacidad operacional, de cobertura o para dar respuesta a los requerimientos, solidez financiera, los lineamientos comerciales y otros atributos técnicos).</w:t>
            </w:r>
          </w:p>
        </w:tc>
        <w:tc>
          <w:tcPr>
            <w:tcW w:w="2410" w:type="dxa"/>
            <w:vAlign w:val="center"/>
          </w:tcPr>
          <w:p w14:paraId="58BD4DDB" w14:textId="77777777" w:rsidR="000C4A2D" w:rsidRPr="000625EF" w:rsidRDefault="00000000">
            <w:pPr>
              <w:tabs>
                <w:tab w:val="left" w:pos="130"/>
              </w:tabs>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lastRenderedPageBreak/>
              <w:t xml:space="preserve">Experiencia (titulación o según tiempo de constitución) </w:t>
            </w:r>
            <w:r w:rsidRPr="000625EF">
              <w:rPr>
                <w:rFonts w:ascii="Open Sans" w:eastAsia="Open Sans" w:hAnsi="Open Sans" w:cs="Open Sans"/>
                <w:b/>
                <w:color w:val="000000"/>
                <w:sz w:val="20"/>
                <w:szCs w:val="20"/>
              </w:rPr>
              <w:t>20%</w:t>
            </w:r>
          </w:p>
        </w:tc>
        <w:tc>
          <w:tcPr>
            <w:tcW w:w="4252" w:type="dxa"/>
            <w:vAlign w:val="center"/>
          </w:tcPr>
          <w:p w14:paraId="7160AA04" w14:textId="77777777" w:rsidR="000C4A2D" w:rsidRPr="000625EF" w:rsidRDefault="00000000">
            <w:pPr>
              <w:widowControl/>
              <w:pBdr>
                <w:top w:val="nil"/>
                <w:left w:val="nil"/>
                <w:bottom w:val="nil"/>
                <w:right w:val="nil"/>
                <w:between w:val="nil"/>
              </w:pBdr>
              <w:tabs>
                <w:tab w:val="left" w:pos="175"/>
              </w:tabs>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0 puntos </w:t>
            </w:r>
            <w:r w:rsidRPr="000625EF">
              <w:rPr>
                <w:rFonts w:ascii="Open Sans" w:eastAsia="Open Sans" w:hAnsi="Open Sans" w:cs="Open Sans"/>
                <w:color w:val="000000"/>
                <w:sz w:val="20"/>
                <w:szCs w:val="20"/>
              </w:rPr>
              <w:t>por acreditar experiencia inferior a 2 años.</w:t>
            </w:r>
          </w:p>
          <w:p w14:paraId="24674507" w14:textId="77777777" w:rsidR="000C4A2D" w:rsidRPr="000625EF" w:rsidRDefault="00000000">
            <w:pPr>
              <w:widowControl/>
              <w:pBdr>
                <w:top w:val="nil"/>
                <w:left w:val="nil"/>
                <w:bottom w:val="nil"/>
                <w:right w:val="nil"/>
                <w:between w:val="nil"/>
              </w:pBdr>
              <w:tabs>
                <w:tab w:val="left" w:pos="175"/>
              </w:tabs>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10 puntos</w:t>
            </w:r>
            <w:r w:rsidRPr="000625EF">
              <w:rPr>
                <w:rFonts w:ascii="Open Sans" w:eastAsia="Open Sans" w:hAnsi="Open Sans" w:cs="Open Sans"/>
                <w:color w:val="000000"/>
                <w:sz w:val="20"/>
                <w:szCs w:val="20"/>
              </w:rPr>
              <w:t xml:space="preserve"> por acreditar experiencia entre 2 y 3 años;</w:t>
            </w:r>
          </w:p>
          <w:p w14:paraId="28CFF4D6" w14:textId="77777777" w:rsidR="000C4A2D" w:rsidRPr="000625EF" w:rsidRDefault="00000000">
            <w:pPr>
              <w:widowControl/>
              <w:pBdr>
                <w:top w:val="nil"/>
                <w:left w:val="nil"/>
                <w:bottom w:val="nil"/>
                <w:right w:val="nil"/>
                <w:between w:val="nil"/>
              </w:pBdr>
              <w:tabs>
                <w:tab w:val="left" w:pos="175"/>
              </w:tabs>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15 puntos</w:t>
            </w:r>
            <w:r w:rsidRPr="000625EF">
              <w:rPr>
                <w:rFonts w:ascii="Open Sans" w:eastAsia="Open Sans" w:hAnsi="Open Sans" w:cs="Open Sans"/>
                <w:color w:val="000000"/>
                <w:sz w:val="20"/>
                <w:szCs w:val="20"/>
              </w:rPr>
              <w:t xml:space="preserve"> por acreditar experiencia entre 3 y 4 años;</w:t>
            </w:r>
          </w:p>
          <w:p w14:paraId="4CF080AC" w14:textId="77777777" w:rsidR="000C4A2D" w:rsidRPr="000625EF" w:rsidRDefault="00000000">
            <w:pPr>
              <w:widowControl/>
              <w:pBdr>
                <w:top w:val="nil"/>
                <w:left w:val="nil"/>
                <w:bottom w:val="nil"/>
                <w:right w:val="nil"/>
                <w:between w:val="nil"/>
              </w:pBdr>
              <w:tabs>
                <w:tab w:val="left" w:pos="175"/>
              </w:tabs>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20 puntos</w:t>
            </w:r>
            <w:r w:rsidRPr="000625EF">
              <w:rPr>
                <w:rFonts w:ascii="Open Sans" w:eastAsia="Open Sans" w:hAnsi="Open Sans" w:cs="Open Sans"/>
                <w:color w:val="000000"/>
                <w:sz w:val="20"/>
                <w:szCs w:val="20"/>
              </w:rPr>
              <w:t xml:space="preserve"> por acreditar experiencia igual o superior a 5 años.</w:t>
            </w:r>
          </w:p>
        </w:tc>
      </w:tr>
      <w:tr w:rsidR="000C4A2D" w:rsidRPr="000625EF" w14:paraId="5011275D" w14:textId="77777777">
        <w:trPr>
          <w:cantSplit/>
          <w:trHeight w:val="434"/>
        </w:trPr>
        <w:tc>
          <w:tcPr>
            <w:tcW w:w="2518" w:type="dxa"/>
            <w:vMerge/>
            <w:vAlign w:val="center"/>
          </w:tcPr>
          <w:p w14:paraId="2924F99F" w14:textId="77777777" w:rsidR="000C4A2D" w:rsidRPr="000625EF" w:rsidRDefault="000C4A2D">
            <w:pPr>
              <w:pBdr>
                <w:top w:val="nil"/>
                <w:left w:val="nil"/>
                <w:bottom w:val="nil"/>
                <w:right w:val="nil"/>
                <w:between w:val="nil"/>
              </w:pBdr>
              <w:spacing w:line="276" w:lineRule="auto"/>
              <w:ind w:firstLine="0"/>
              <w:rPr>
                <w:rFonts w:ascii="Open Sans" w:eastAsia="Open Sans" w:hAnsi="Open Sans" w:cs="Open Sans"/>
                <w:color w:val="000000"/>
                <w:sz w:val="20"/>
                <w:szCs w:val="20"/>
              </w:rPr>
            </w:pPr>
          </w:p>
        </w:tc>
        <w:tc>
          <w:tcPr>
            <w:tcW w:w="2410" w:type="dxa"/>
            <w:vAlign w:val="center"/>
          </w:tcPr>
          <w:p w14:paraId="0A89192A" w14:textId="77777777" w:rsidR="000C4A2D" w:rsidRPr="000625EF" w:rsidRDefault="00000000">
            <w:pPr>
              <w:tabs>
                <w:tab w:val="left" w:pos="479"/>
              </w:tabs>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Certificaciones con experiencia específica </w:t>
            </w:r>
            <w:r w:rsidRPr="000625EF">
              <w:rPr>
                <w:rFonts w:ascii="Open Sans" w:eastAsia="Open Sans" w:hAnsi="Open Sans" w:cs="Open Sans"/>
                <w:b/>
                <w:color w:val="000000"/>
                <w:sz w:val="20"/>
                <w:szCs w:val="20"/>
              </w:rPr>
              <w:t>20%</w:t>
            </w:r>
          </w:p>
        </w:tc>
        <w:tc>
          <w:tcPr>
            <w:tcW w:w="4252" w:type="dxa"/>
            <w:vAlign w:val="center"/>
          </w:tcPr>
          <w:p w14:paraId="48970FE9" w14:textId="77777777" w:rsidR="000C4A2D" w:rsidRPr="000625EF" w:rsidRDefault="00000000">
            <w:pPr>
              <w:widowControl/>
              <w:pBdr>
                <w:top w:val="nil"/>
                <w:left w:val="nil"/>
                <w:bottom w:val="nil"/>
                <w:right w:val="nil"/>
                <w:between w:val="nil"/>
              </w:pBdr>
              <w:tabs>
                <w:tab w:val="left" w:pos="175"/>
              </w:tabs>
              <w:ind w:hanging="2"/>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10 puntos </w:t>
            </w:r>
            <w:r w:rsidRPr="000625EF">
              <w:rPr>
                <w:rFonts w:ascii="Open Sans" w:eastAsia="Open Sans" w:hAnsi="Open Sans" w:cs="Open Sans"/>
                <w:color w:val="000000"/>
                <w:sz w:val="20"/>
                <w:szCs w:val="20"/>
              </w:rPr>
              <w:t>por presentar dos (2) certificaciones con objetos similares al que se pretende contratar;</w:t>
            </w:r>
          </w:p>
          <w:p w14:paraId="664A4B90" w14:textId="77777777" w:rsidR="000C4A2D" w:rsidRPr="000625EF" w:rsidRDefault="00000000">
            <w:pPr>
              <w:widowControl/>
              <w:pBdr>
                <w:top w:val="nil"/>
                <w:left w:val="nil"/>
                <w:bottom w:val="nil"/>
                <w:right w:val="nil"/>
                <w:between w:val="nil"/>
              </w:pBdr>
              <w:tabs>
                <w:tab w:val="left" w:pos="175"/>
              </w:tabs>
              <w:ind w:hanging="2"/>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15 puntos </w:t>
            </w:r>
            <w:r w:rsidRPr="000625EF">
              <w:rPr>
                <w:rFonts w:ascii="Open Sans" w:eastAsia="Open Sans" w:hAnsi="Open Sans" w:cs="Open Sans"/>
                <w:color w:val="000000"/>
                <w:sz w:val="20"/>
                <w:szCs w:val="20"/>
              </w:rPr>
              <w:t>por presentar tres (3) certificaciones con objetos similares al que se pretende contratar</w:t>
            </w:r>
          </w:p>
          <w:p w14:paraId="4B41BF0F" w14:textId="77777777" w:rsidR="000C4A2D" w:rsidRPr="000625EF" w:rsidRDefault="00000000">
            <w:pPr>
              <w:widowControl/>
              <w:pBdr>
                <w:top w:val="nil"/>
                <w:left w:val="nil"/>
                <w:bottom w:val="nil"/>
                <w:right w:val="nil"/>
                <w:between w:val="nil"/>
              </w:pBdr>
              <w:tabs>
                <w:tab w:val="left" w:pos="175"/>
              </w:tabs>
              <w:ind w:hanging="2"/>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20 puntos </w:t>
            </w:r>
            <w:r w:rsidRPr="000625EF">
              <w:rPr>
                <w:rFonts w:ascii="Open Sans" w:eastAsia="Open Sans" w:hAnsi="Open Sans" w:cs="Open Sans"/>
                <w:color w:val="000000"/>
                <w:sz w:val="20"/>
                <w:szCs w:val="20"/>
              </w:rPr>
              <w:t>por presentar cuatro (4) certificaciones con objetos similares al que se pretende contratar.</w:t>
            </w:r>
          </w:p>
          <w:p w14:paraId="344B83EF" w14:textId="77777777" w:rsidR="000C4A2D" w:rsidRPr="000625EF" w:rsidRDefault="00000000">
            <w:pPr>
              <w:widowControl/>
              <w:pBdr>
                <w:top w:val="nil"/>
                <w:left w:val="nil"/>
                <w:bottom w:val="nil"/>
                <w:right w:val="nil"/>
                <w:between w:val="nil"/>
              </w:pBdr>
              <w:tabs>
                <w:tab w:val="left" w:pos="175"/>
              </w:tabs>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objetos similares al que se pretende contratar. </w:t>
            </w:r>
          </w:p>
        </w:tc>
      </w:tr>
      <w:tr w:rsidR="000C4A2D" w:rsidRPr="000625EF" w14:paraId="30E4DB3A" w14:textId="77777777">
        <w:trPr>
          <w:cantSplit/>
          <w:trHeight w:val="1004"/>
        </w:trPr>
        <w:tc>
          <w:tcPr>
            <w:tcW w:w="2518" w:type="dxa"/>
            <w:vMerge/>
            <w:vAlign w:val="center"/>
          </w:tcPr>
          <w:p w14:paraId="3D1FF5D3" w14:textId="77777777" w:rsidR="000C4A2D" w:rsidRPr="000625EF" w:rsidRDefault="000C4A2D">
            <w:pPr>
              <w:pBdr>
                <w:top w:val="nil"/>
                <w:left w:val="nil"/>
                <w:bottom w:val="nil"/>
                <w:right w:val="nil"/>
                <w:between w:val="nil"/>
              </w:pBdr>
              <w:spacing w:line="276" w:lineRule="auto"/>
              <w:ind w:firstLine="0"/>
              <w:rPr>
                <w:rFonts w:ascii="Open Sans" w:eastAsia="Open Sans" w:hAnsi="Open Sans" w:cs="Open Sans"/>
                <w:color w:val="000000"/>
                <w:sz w:val="20"/>
                <w:szCs w:val="20"/>
              </w:rPr>
            </w:pPr>
          </w:p>
        </w:tc>
        <w:tc>
          <w:tcPr>
            <w:tcW w:w="2410" w:type="dxa"/>
            <w:vAlign w:val="center"/>
          </w:tcPr>
          <w:p w14:paraId="0E266DBB"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Evaluación Financiera</w:t>
            </w:r>
          </w:p>
          <w:p w14:paraId="734C5CBF"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(Cuando en el perfil esté dirigido personas jurídicas)</w:t>
            </w:r>
          </w:p>
        </w:tc>
        <w:tc>
          <w:tcPr>
            <w:tcW w:w="4252" w:type="dxa"/>
            <w:vAlign w:val="center"/>
          </w:tcPr>
          <w:p w14:paraId="538F05F8" w14:textId="77777777" w:rsidR="000C4A2D" w:rsidRPr="000625EF" w:rsidRDefault="000C4A2D">
            <w:pPr>
              <w:ind w:hanging="2"/>
              <w:jc w:val="both"/>
              <w:rPr>
                <w:rFonts w:ascii="Open Sans" w:eastAsia="Open Sans" w:hAnsi="Open Sans" w:cs="Open Sans"/>
                <w:color w:val="000000"/>
                <w:sz w:val="20"/>
                <w:szCs w:val="20"/>
              </w:rPr>
            </w:pPr>
          </w:p>
        </w:tc>
      </w:tr>
      <w:tr w:rsidR="000C4A2D" w:rsidRPr="000625EF" w14:paraId="3830BDC0" w14:textId="77777777">
        <w:trPr>
          <w:trHeight w:val="1018"/>
        </w:trPr>
        <w:tc>
          <w:tcPr>
            <w:tcW w:w="2518" w:type="dxa"/>
            <w:vAlign w:val="center"/>
          </w:tcPr>
          <w:p w14:paraId="56BB1BA2" w14:textId="77777777" w:rsidR="000C4A2D" w:rsidRPr="000625EF" w:rsidRDefault="000C4A2D">
            <w:pPr>
              <w:widowControl/>
              <w:pBdr>
                <w:top w:val="nil"/>
                <w:left w:val="nil"/>
                <w:bottom w:val="nil"/>
                <w:right w:val="nil"/>
                <w:between w:val="nil"/>
              </w:pBdr>
              <w:tabs>
                <w:tab w:val="left" w:pos="313"/>
                <w:tab w:val="left" w:pos="1418"/>
                <w:tab w:val="left" w:pos="2126"/>
                <w:tab w:val="left" w:pos="2835"/>
                <w:tab w:val="left" w:pos="3544"/>
                <w:tab w:val="left" w:pos="4253"/>
                <w:tab w:val="left" w:pos="4961"/>
                <w:tab w:val="left" w:pos="5670"/>
                <w:tab w:val="right" w:pos="8363"/>
              </w:tabs>
              <w:ind w:hanging="2"/>
              <w:jc w:val="center"/>
              <w:rPr>
                <w:rFonts w:ascii="Open Sans" w:eastAsia="Open Sans" w:hAnsi="Open Sans" w:cs="Open Sans"/>
                <w:color w:val="000000"/>
                <w:sz w:val="20"/>
                <w:szCs w:val="20"/>
              </w:rPr>
            </w:pPr>
          </w:p>
          <w:p w14:paraId="631FEE57" w14:textId="77777777" w:rsidR="000C4A2D" w:rsidRPr="000625EF" w:rsidRDefault="00000000">
            <w:pPr>
              <w:widowControl/>
              <w:pBdr>
                <w:top w:val="nil"/>
                <w:left w:val="nil"/>
                <w:bottom w:val="nil"/>
                <w:right w:val="nil"/>
                <w:between w:val="nil"/>
              </w:pBdr>
              <w:tabs>
                <w:tab w:val="left" w:pos="313"/>
                <w:tab w:val="left" w:pos="1418"/>
                <w:tab w:val="left" w:pos="2126"/>
                <w:tab w:val="left" w:pos="2835"/>
                <w:tab w:val="left" w:pos="3544"/>
                <w:tab w:val="left" w:pos="4253"/>
                <w:tab w:val="left" w:pos="4961"/>
                <w:tab w:val="left" w:pos="5670"/>
                <w:tab w:val="right" w:pos="8363"/>
              </w:tabs>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COMERCIAL</w:t>
            </w:r>
          </w:p>
          <w:p w14:paraId="5B076D4D"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Ponderación 40%</w:t>
            </w:r>
          </w:p>
        </w:tc>
        <w:tc>
          <w:tcPr>
            <w:tcW w:w="2410" w:type="dxa"/>
            <w:vAlign w:val="center"/>
          </w:tcPr>
          <w:p w14:paraId="46F8F9D0" w14:textId="77777777" w:rsidR="000C4A2D" w:rsidRPr="000625EF" w:rsidRDefault="000C4A2D">
            <w:pPr>
              <w:ind w:hanging="2"/>
              <w:jc w:val="center"/>
              <w:rPr>
                <w:rFonts w:ascii="Open Sans" w:eastAsia="Open Sans" w:hAnsi="Open Sans" w:cs="Open Sans"/>
                <w:color w:val="000000"/>
                <w:sz w:val="20"/>
                <w:szCs w:val="20"/>
              </w:rPr>
            </w:pPr>
          </w:p>
          <w:p w14:paraId="58948E68"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Propuesta económica </w:t>
            </w:r>
            <w:r w:rsidRPr="000625EF">
              <w:rPr>
                <w:rFonts w:ascii="Open Sans" w:eastAsia="Open Sans" w:hAnsi="Open Sans" w:cs="Open Sans"/>
                <w:b/>
                <w:color w:val="000000"/>
                <w:sz w:val="20"/>
                <w:szCs w:val="20"/>
              </w:rPr>
              <w:t>40%</w:t>
            </w:r>
          </w:p>
        </w:tc>
        <w:tc>
          <w:tcPr>
            <w:tcW w:w="4252" w:type="dxa"/>
            <w:vAlign w:val="center"/>
          </w:tcPr>
          <w:p w14:paraId="5628108F" w14:textId="77777777" w:rsidR="000C4A2D" w:rsidRPr="000625EF" w:rsidRDefault="000C4A2D">
            <w:pPr>
              <w:ind w:hanging="2"/>
              <w:jc w:val="center"/>
              <w:rPr>
                <w:rFonts w:ascii="Open Sans" w:eastAsia="Open Sans" w:hAnsi="Open Sans" w:cs="Open Sans"/>
                <w:color w:val="000000"/>
                <w:sz w:val="20"/>
                <w:szCs w:val="20"/>
              </w:rPr>
            </w:pPr>
          </w:p>
          <w:p w14:paraId="5A10238D" w14:textId="77777777" w:rsidR="000C4A2D" w:rsidRPr="000625EF" w:rsidRDefault="00000000">
            <w:pPr>
              <w:spacing w:line="276" w:lineRule="auto"/>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40 puntos:</w:t>
            </w:r>
            <w:r w:rsidRPr="000625EF">
              <w:rPr>
                <w:rFonts w:ascii="Open Sans" w:eastAsia="Open Sans" w:hAnsi="Open Sans" w:cs="Open Sans"/>
                <w:color w:val="000000"/>
                <w:sz w:val="20"/>
                <w:szCs w:val="20"/>
              </w:rPr>
              <w:t xml:space="preserve"> para la propuesta y condiciones comerciales</w:t>
            </w:r>
          </w:p>
        </w:tc>
      </w:tr>
    </w:tbl>
    <w:p w14:paraId="40EC4D4F" w14:textId="77777777" w:rsidR="000C4A2D" w:rsidRPr="000625EF" w:rsidRDefault="000C4A2D">
      <w:pPr>
        <w:pBdr>
          <w:top w:val="nil"/>
          <w:left w:val="nil"/>
          <w:bottom w:val="nil"/>
          <w:right w:val="nil"/>
          <w:between w:val="nil"/>
        </w:pBdr>
        <w:ind w:right="49"/>
        <w:jc w:val="both"/>
        <w:rPr>
          <w:rFonts w:ascii="Open Sans" w:eastAsia="Open Sans" w:hAnsi="Open Sans" w:cs="Open Sans"/>
          <w:color w:val="000000"/>
          <w:sz w:val="20"/>
          <w:szCs w:val="20"/>
        </w:rPr>
      </w:pPr>
    </w:p>
    <w:p w14:paraId="445EB261" w14:textId="77777777" w:rsidR="000C4A2D" w:rsidRPr="000625EF" w:rsidRDefault="00000000">
      <w:pPr>
        <w:pBdr>
          <w:top w:val="nil"/>
          <w:left w:val="nil"/>
          <w:bottom w:val="nil"/>
          <w:right w:val="nil"/>
          <w:between w:val="nil"/>
        </w:pBdr>
        <w:ind w:right="49"/>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Todas las propuestas deberán ser presentadas en pesos colombianos, diligenciando únicamente el formato de propuesta económica:</w:t>
      </w:r>
    </w:p>
    <w:p w14:paraId="10006FC0" w14:textId="77777777" w:rsidR="00783412" w:rsidRPr="000625EF" w:rsidRDefault="00783412">
      <w:pPr>
        <w:pBdr>
          <w:top w:val="nil"/>
          <w:left w:val="nil"/>
          <w:bottom w:val="nil"/>
          <w:right w:val="nil"/>
          <w:between w:val="nil"/>
        </w:pBdr>
        <w:ind w:right="49"/>
        <w:jc w:val="both"/>
        <w:rPr>
          <w:rFonts w:ascii="Open Sans" w:eastAsia="Open Sans" w:hAnsi="Open Sans" w:cs="Open Sans"/>
          <w:color w:val="000000"/>
          <w:sz w:val="20"/>
          <w:szCs w:val="20"/>
        </w:rPr>
      </w:pPr>
    </w:p>
    <w:p w14:paraId="53A32789" w14:textId="77777777" w:rsidR="00783412" w:rsidRPr="000625EF" w:rsidRDefault="00783412">
      <w:pPr>
        <w:pBdr>
          <w:top w:val="nil"/>
          <w:left w:val="nil"/>
          <w:bottom w:val="nil"/>
          <w:right w:val="nil"/>
          <w:between w:val="nil"/>
        </w:pBdr>
        <w:ind w:right="49"/>
        <w:jc w:val="both"/>
        <w:rPr>
          <w:rFonts w:ascii="Open Sans" w:eastAsia="Open Sans" w:hAnsi="Open Sans" w:cs="Open Sans"/>
          <w:color w:val="000000"/>
          <w:sz w:val="20"/>
          <w:szCs w:val="20"/>
        </w:rPr>
      </w:pPr>
    </w:p>
    <w:p w14:paraId="2443FAB0" w14:textId="77777777" w:rsidR="00783412" w:rsidRPr="000625EF" w:rsidRDefault="00783412">
      <w:pPr>
        <w:pBdr>
          <w:top w:val="nil"/>
          <w:left w:val="nil"/>
          <w:bottom w:val="nil"/>
          <w:right w:val="nil"/>
          <w:between w:val="nil"/>
        </w:pBdr>
        <w:ind w:right="49"/>
        <w:jc w:val="both"/>
        <w:rPr>
          <w:rFonts w:ascii="Open Sans" w:eastAsia="Open Sans" w:hAnsi="Open Sans" w:cs="Open Sans"/>
          <w:color w:val="000000"/>
          <w:sz w:val="20"/>
          <w:szCs w:val="20"/>
        </w:rPr>
      </w:pPr>
    </w:p>
    <w:p w14:paraId="77DD7977" w14:textId="77777777" w:rsidR="00783412" w:rsidRPr="000625EF" w:rsidRDefault="00783412">
      <w:pPr>
        <w:pBdr>
          <w:top w:val="nil"/>
          <w:left w:val="nil"/>
          <w:bottom w:val="nil"/>
          <w:right w:val="nil"/>
          <w:between w:val="nil"/>
        </w:pBdr>
        <w:ind w:right="49"/>
        <w:jc w:val="both"/>
        <w:rPr>
          <w:rFonts w:ascii="Open Sans" w:eastAsia="Open Sans" w:hAnsi="Open Sans" w:cs="Open Sans"/>
          <w:color w:val="000000"/>
          <w:sz w:val="20"/>
          <w:szCs w:val="20"/>
        </w:rPr>
      </w:pPr>
    </w:p>
    <w:p w14:paraId="6D506B47" w14:textId="77777777" w:rsidR="00783412" w:rsidRPr="000625EF" w:rsidRDefault="00783412">
      <w:pPr>
        <w:pBdr>
          <w:top w:val="nil"/>
          <w:left w:val="nil"/>
          <w:bottom w:val="nil"/>
          <w:right w:val="nil"/>
          <w:between w:val="nil"/>
        </w:pBdr>
        <w:ind w:right="49"/>
        <w:jc w:val="both"/>
        <w:rPr>
          <w:rFonts w:ascii="Open Sans" w:eastAsia="Open Sans" w:hAnsi="Open Sans" w:cs="Open Sans"/>
          <w:color w:val="000000"/>
          <w:sz w:val="20"/>
          <w:szCs w:val="20"/>
        </w:rPr>
      </w:pPr>
    </w:p>
    <w:p w14:paraId="7FEE158A" w14:textId="77777777" w:rsidR="000C4A2D" w:rsidRPr="000625EF" w:rsidRDefault="000C4A2D">
      <w:pPr>
        <w:pBdr>
          <w:top w:val="nil"/>
          <w:left w:val="nil"/>
          <w:bottom w:val="nil"/>
          <w:right w:val="nil"/>
          <w:between w:val="nil"/>
        </w:pBdr>
        <w:ind w:right="49"/>
        <w:jc w:val="both"/>
        <w:rPr>
          <w:rFonts w:ascii="Open Sans" w:eastAsia="Open Sans" w:hAnsi="Open Sans" w:cs="Open Sans"/>
          <w:color w:val="000000"/>
          <w:sz w:val="20"/>
          <w:szCs w:val="20"/>
        </w:rPr>
      </w:pPr>
      <w:bookmarkStart w:id="54" w:name="_heading=h.q8594kerjxad" w:colFirst="0" w:colLast="0"/>
      <w:bookmarkEnd w:id="54"/>
    </w:p>
    <w:tbl>
      <w:tblPr>
        <w:tblStyle w:val="a9"/>
        <w:tblW w:w="8980" w:type="dxa"/>
        <w:jc w:val="center"/>
        <w:tblInd w:w="0" w:type="dxa"/>
        <w:tblLayout w:type="fixed"/>
        <w:tblLook w:val="0000" w:firstRow="0" w:lastRow="0" w:firstColumn="0" w:lastColumn="0" w:noHBand="0" w:noVBand="0"/>
      </w:tblPr>
      <w:tblGrid>
        <w:gridCol w:w="2244"/>
        <w:gridCol w:w="2244"/>
        <w:gridCol w:w="2244"/>
        <w:gridCol w:w="2248"/>
      </w:tblGrid>
      <w:tr w:rsidR="000C4A2D" w:rsidRPr="000625EF" w14:paraId="5A65534C" w14:textId="77777777">
        <w:trPr>
          <w:trHeight w:val="353"/>
          <w:jc w:val="center"/>
        </w:trPr>
        <w:tc>
          <w:tcPr>
            <w:tcW w:w="8980" w:type="dxa"/>
            <w:gridSpan w:val="4"/>
            <w:tcBorders>
              <w:top w:val="single" w:sz="8" w:space="0" w:color="000000"/>
              <w:left w:val="single" w:sz="8" w:space="0" w:color="000000"/>
              <w:bottom w:val="single" w:sz="8" w:space="0" w:color="000000"/>
              <w:right w:val="single" w:sz="8" w:space="0" w:color="000000"/>
            </w:tcBorders>
            <w:shd w:val="clear" w:color="auto" w:fill="BFBFBF"/>
            <w:vAlign w:val="center"/>
          </w:tcPr>
          <w:p w14:paraId="6BBD5B52"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PROPUESTA </w:t>
            </w:r>
            <w:r w:rsidRPr="000625EF">
              <w:rPr>
                <w:rFonts w:ascii="Open Sans" w:eastAsia="Open Sans" w:hAnsi="Open Sans" w:cs="Open Sans"/>
                <w:b/>
                <w:sz w:val="20"/>
                <w:szCs w:val="20"/>
              </w:rPr>
              <w:t>ECONÓMICA</w:t>
            </w:r>
          </w:p>
        </w:tc>
      </w:tr>
      <w:tr w:rsidR="000C4A2D" w:rsidRPr="000625EF" w14:paraId="59FFAE90" w14:textId="77777777">
        <w:trPr>
          <w:trHeight w:val="827"/>
          <w:jc w:val="center"/>
        </w:trPr>
        <w:tc>
          <w:tcPr>
            <w:tcW w:w="2244" w:type="dxa"/>
            <w:tcBorders>
              <w:top w:val="nil"/>
              <w:left w:val="single" w:sz="8" w:space="0" w:color="000000"/>
              <w:bottom w:val="single" w:sz="8" w:space="0" w:color="000000"/>
              <w:right w:val="single" w:sz="8" w:space="0" w:color="000000"/>
            </w:tcBorders>
            <w:shd w:val="clear" w:color="auto" w:fill="BFBFBF"/>
            <w:vAlign w:val="center"/>
          </w:tcPr>
          <w:p w14:paraId="7C3963D8"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sz w:val="20"/>
                <w:szCs w:val="20"/>
              </w:rPr>
              <w:t>DESCRIPCIÓN</w:t>
            </w:r>
            <w:r w:rsidRPr="000625EF">
              <w:rPr>
                <w:rFonts w:ascii="Open Sans" w:eastAsia="Open Sans" w:hAnsi="Open Sans" w:cs="Open Sans"/>
                <w:b/>
                <w:color w:val="000000"/>
                <w:sz w:val="20"/>
                <w:szCs w:val="20"/>
              </w:rPr>
              <w:t xml:space="preserve"> BIEN O SERVICIO</w:t>
            </w:r>
          </w:p>
        </w:tc>
        <w:tc>
          <w:tcPr>
            <w:tcW w:w="2244" w:type="dxa"/>
            <w:tcBorders>
              <w:top w:val="nil"/>
              <w:left w:val="nil"/>
              <w:bottom w:val="single" w:sz="8" w:space="0" w:color="000000"/>
              <w:right w:val="single" w:sz="8" w:space="0" w:color="000000"/>
            </w:tcBorders>
            <w:shd w:val="clear" w:color="auto" w:fill="BFBFBF"/>
            <w:vAlign w:val="center"/>
          </w:tcPr>
          <w:p w14:paraId="40B8627C"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UNIDAD DE MEDIDA</w:t>
            </w:r>
          </w:p>
        </w:tc>
        <w:tc>
          <w:tcPr>
            <w:tcW w:w="2244" w:type="dxa"/>
            <w:tcBorders>
              <w:top w:val="nil"/>
              <w:left w:val="nil"/>
              <w:bottom w:val="single" w:sz="8" w:space="0" w:color="000000"/>
              <w:right w:val="single" w:sz="8" w:space="0" w:color="000000"/>
            </w:tcBorders>
            <w:shd w:val="clear" w:color="auto" w:fill="BFBFBF"/>
            <w:vAlign w:val="center"/>
          </w:tcPr>
          <w:p w14:paraId="7CA70330"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COSTO (SIN IVA)</w:t>
            </w:r>
          </w:p>
        </w:tc>
        <w:tc>
          <w:tcPr>
            <w:tcW w:w="2248" w:type="dxa"/>
            <w:tcBorders>
              <w:top w:val="nil"/>
              <w:left w:val="nil"/>
              <w:bottom w:val="single" w:sz="8" w:space="0" w:color="000000"/>
              <w:right w:val="single" w:sz="8" w:space="0" w:color="000000"/>
            </w:tcBorders>
            <w:shd w:val="clear" w:color="auto" w:fill="BFBFBF"/>
            <w:vAlign w:val="center"/>
          </w:tcPr>
          <w:p w14:paraId="2E3247F8" w14:textId="77777777" w:rsidR="000C4A2D" w:rsidRPr="000625EF" w:rsidRDefault="00000000">
            <w:pPr>
              <w:ind w:hanging="2"/>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VALOR TOTAL</w:t>
            </w:r>
          </w:p>
        </w:tc>
      </w:tr>
      <w:tr w:rsidR="000C4A2D" w:rsidRPr="000625EF" w14:paraId="340724AF" w14:textId="77777777">
        <w:trPr>
          <w:trHeight w:val="1011"/>
          <w:jc w:val="center"/>
        </w:trPr>
        <w:tc>
          <w:tcPr>
            <w:tcW w:w="2244" w:type="dxa"/>
            <w:tcBorders>
              <w:top w:val="nil"/>
              <w:left w:val="single" w:sz="8" w:space="0" w:color="000000"/>
              <w:bottom w:val="single" w:sz="8" w:space="0" w:color="000000"/>
              <w:right w:val="single" w:sz="8" w:space="0" w:color="000000"/>
            </w:tcBorders>
            <w:vAlign w:val="center"/>
          </w:tcPr>
          <w:p w14:paraId="40D8B05D"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w:t>
            </w:r>
          </w:p>
        </w:tc>
        <w:tc>
          <w:tcPr>
            <w:tcW w:w="2244" w:type="dxa"/>
            <w:tcBorders>
              <w:top w:val="nil"/>
              <w:left w:val="nil"/>
              <w:bottom w:val="single" w:sz="8" w:space="0" w:color="000000"/>
              <w:right w:val="single" w:sz="8" w:space="0" w:color="000000"/>
            </w:tcBorders>
            <w:vAlign w:val="center"/>
          </w:tcPr>
          <w:p w14:paraId="53F2C8C2"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w:t>
            </w:r>
          </w:p>
        </w:tc>
        <w:tc>
          <w:tcPr>
            <w:tcW w:w="2244" w:type="dxa"/>
            <w:tcBorders>
              <w:top w:val="nil"/>
              <w:left w:val="nil"/>
              <w:bottom w:val="single" w:sz="8" w:space="0" w:color="000000"/>
              <w:right w:val="single" w:sz="8" w:space="0" w:color="000000"/>
            </w:tcBorders>
            <w:vAlign w:val="center"/>
          </w:tcPr>
          <w:p w14:paraId="240CA6AD"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w:t>
            </w:r>
          </w:p>
        </w:tc>
        <w:tc>
          <w:tcPr>
            <w:tcW w:w="2248" w:type="dxa"/>
            <w:tcBorders>
              <w:top w:val="nil"/>
              <w:left w:val="nil"/>
              <w:bottom w:val="single" w:sz="8" w:space="0" w:color="000000"/>
              <w:right w:val="single" w:sz="8" w:space="0" w:color="000000"/>
            </w:tcBorders>
            <w:vAlign w:val="center"/>
          </w:tcPr>
          <w:p w14:paraId="1462F96A" w14:textId="77777777" w:rsidR="000C4A2D" w:rsidRPr="000625EF" w:rsidRDefault="00000000">
            <w:pPr>
              <w:ind w:hanging="2"/>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w:t>
            </w:r>
          </w:p>
        </w:tc>
      </w:tr>
    </w:tbl>
    <w:p w14:paraId="11172ADD" w14:textId="77777777" w:rsidR="000C4A2D" w:rsidRPr="000625EF" w:rsidRDefault="000C4A2D">
      <w:pPr>
        <w:pBdr>
          <w:top w:val="nil"/>
          <w:left w:val="nil"/>
          <w:bottom w:val="nil"/>
          <w:right w:val="nil"/>
          <w:between w:val="nil"/>
        </w:pBdr>
        <w:ind w:right="49"/>
        <w:jc w:val="both"/>
        <w:rPr>
          <w:rFonts w:ascii="Open Sans" w:eastAsia="Open Sans" w:hAnsi="Open Sans" w:cs="Open Sans"/>
          <w:color w:val="000000"/>
          <w:sz w:val="20"/>
          <w:szCs w:val="20"/>
        </w:rPr>
      </w:pPr>
    </w:p>
    <w:p w14:paraId="40D4193B"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lastRenderedPageBreak/>
        <w:t>4.3 CRITERIOS DE DESEMPATE</w:t>
      </w:r>
    </w:p>
    <w:p w14:paraId="23D8C813"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 </w:t>
      </w:r>
    </w:p>
    <w:p w14:paraId="4E8039FF" w14:textId="77777777" w:rsidR="000C4A2D" w:rsidRPr="000625EF" w:rsidRDefault="00000000">
      <w:pPr>
        <w:widowControl w:val="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Los criterios de desempate para aquellas propuestas que presenten el mismo puntaje. Se entenderá que las ofertas se encuentran en igualdad de condiciones, cuando se presente empate respecto a los criterios de escogencia y calificación: factor técnico y económico </w:t>
      </w:r>
    </w:p>
    <w:p w14:paraId="283DD536" w14:textId="77777777" w:rsidR="000C4A2D" w:rsidRPr="000625EF" w:rsidRDefault="000C4A2D">
      <w:pPr>
        <w:widowControl w:val="0"/>
        <w:jc w:val="both"/>
        <w:rPr>
          <w:rFonts w:ascii="Open Sans" w:eastAsia="Open Sans" w:hAnsi="Open Sans" w:cs="Open Sans"/>
          <w:color w:val="000000"/>
          <w:sz w:val="20"/>
          <w:szCs w:val="20"/>
        </w:rPr>
      </w:pPr>
    </w:p>
    <w:p w14:paraId="67294FD5" w14:textId="77777777" w:rsidR="000C4A2D" w:rsidRPr="000625EF" w:rsidRDefault="00000000">
      <w:pPr>
        <w:widowControl w:val="0"/>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Para lo cual se aplicarán los siguientes criterios: </w:t>
      </w:r>
    </w:p>
    <w:p w14:paraId="36E888B4" w14:textId="77777777" w:rsidR="000C4A2D" w:rsidRPr="000625EF" w:rsidRDefault="000C4A2D">
      <w:pPr>
        <w:ind w:firstLine="720"/>
        <w:jc w:val="both"/>
        <w:rPr>
          <w:rFonts w:ascii="Open Sans" w:eastAsia="Open Sans" w:hAnsi="Open Sans" w:cs="Open Sans"/>
          <w:color w:val="000000"/>
          <w:sz w:val="20"/>
          <w:szCs w:val="20"/>
        </w:rPr>
      </w:pPr>
    </w:p>
    <w:p w14:paraId="11D13191" w14:textId="77777777" w:rsidR="000C4A2D" w:rsidRPr="000625EF" w:rsidRDefault="00000000">
      <w:pPr>
        <w:widowControl w:val="0"/>
        <w:numPr>
          <w:ilvl w:val="0"/>
          <w:numId w:val="1"/>
        </w:numP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En caso de empate en el puntaje total de dos o más ofertas, se escogerá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que tenga el mayor puntaje en el primero de los factores de escogencia y calificación establecidos en los </w:t>
      </w:r>
      <w:r w:rsidRPr="000625EF">
        <w:rPr>
          <w:rFonts w:ascii="Open Sans" w:eastAsia="Open Sans" w:hAnsi="Open Sans" w:cs="Open Sans"/>
          <w:b/>
          <w:color w:val="000000"/>
          <w:sz w:val="20"/>
          <w:szCs w:val="20"/>
        </w:rPr>
        <w:t>TÉRMINOS DE REFERENCIAS.</w:t>
      </w:r>
    </w:p>
    <w:p w14:paraId="216748CA" w14:textId="77777777" w:rsidR="000C4A2D" w:rsidRPr="000625EF" w:rsidRDefault="000C4A2D">
      <w:pPr>
        <w:widowControl w:val="0"/>
        <w:ind w:firstLine="720"/>
        <w:jc w:val="both"/>
        <w:rPr>
          <w:rFonts w:ascii="Open Sans" w:eastAsia="Open Sans" w:hAnsi="Open Sans" w:cs="Open Sans"/>
          <w:color w:val="000000"/>
          <w:sz w:val="20"/>
          <w:szCs w:val="20"/>
        </w:rPr>
      </w:pPr>
    </w:p>
    <w:p w14:paraId="1260414E" w14:textId="77777777" w:rsidR="000C4A2D" w:rsidRPr="000625EF" w:rsidRDefault="00000000">
      <w:pPr>
        <w:widowControl w:val="0"/>
        <w:numPr>
          <w:ilvl w:val="0"/>
          <w:numId w:val="1"/>
        </w:numP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Si persiste el empate, escogerá al oferente que tenga el mayor puntaje en el segundo de los factores de escogencia y calificación establecidos en los términos de referencia del Proceso de Contratación y así sucesivamente hasta agotar la totalidad de los factores de escogencia y calificación establecidos en </w:t>
      </w:r>
      <w:r w:rsidRPr="000625EF">
        <w:rPr>
          <w:rFonts w:ascii="Open Sans" w:eastAsia="Open Sans" w:hAnsi="Open Sans" w:cs="Open Sans"/>
          <w:b/>
          <w:color w:val="000000"/>
          <w:sz w:val="20"/>
          <w:szCs w:val="20"/>
        </w:rPr>
        <w:t>TÉRMINOS DE REFERENCIAS.</w:t>
      </w:r>
    </w:p>
    <w:p w14:paraId="11B61199" w14:textId="77777777" w:rsidR="000C4A2D" w:rsidRPr="000625EF" w:rsidRDefault="000C4A2D">
      <w:pPr>
        <w:widowControl w:val="0"/>
        <w:ind w:firstLine="720"/>
        <w:jc w:val="both"/>
        <w:rPr>
          <w:rFonts w:ascii="Open Sans" w:eastAsia="Open Sans" w:hAnsi="Open Sans" w:cs="Open Sans"/>
          <w:color w:val="000000"/>
          <w:sz w:val="20"/>
          <w:szCs w:val="20"/>
        </w:rPr>
      </w:pPr>
    </w:p>
    <w:p w14:paraId="10CDE045" w14:textId="77777777" w:rsidR="000C4A2D" w:rsidRPr="000625EF" w:rsidRDefault="00000000">
      <w:pPr>
        <w:numPr>
          <w:ilvl w:val="0"/>
          <w:numId w:val="1"/>
        </w:numP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Si persiste el empate, se debe utilizar las siguientes reglas de forma sucesiva y excluyente para seleccionar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favorecido, respetando los compromisos adquiridos por Acuerdos Comerciales: </w:t>
      </w:r>
    </w:p>
    <w:p w14:paraId="452167B2" w14:textId="77777777" w:rsidR="000C4A2D" w:rsidRPr="000625EF" w:rsidRDefault="000C4A2D">
      <w:pPr>
        <w:pBdr>
          <w:top w:val="nil"/>
          <w:left w:val="nil"/>
          <w:bottom w:val="nil"/>
          <w:right w:val="nil"/>
          <w:between w:val="nil"/>
        </w:pBdr>
        <w:ind w:left="708"/>
        <w:rPr>
          <w:rFonts w:ascii="Open Sans" w:eastAsia="Open Sans" w:hAnsi="Open Sans" w:cs="Open Sans"/>
          <w:color w:val="000000"/>
          <w:sz w:val="20"/>
          <w:szCs w:val="20"/>
        </w:rPr>
      </w:pPr>
    </w:p>
    <w:p w14:paraId="2D93ED15" w14:textId="77777777" w:rsidR="000C4A2D" w:rsidRPr="000625EF" w:rsidRDefault="00000000" w:rsidP="005011EA">
      <w:pPr>
        <w:numPr>
          <w:ilvl w:val="0"/>
          <w:numId w:val="6"/>
        </w:numPr>
        <w:ind w:left="397" w:firstLine="72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Preferir las ofertas presentada por una Mi pyme nacional.</w:t>
      </w:r>
    </w:p>
    <w:p w14:paraId="1EFB1B2B" w14:textId="77777777" w:rsidR="000C4A2D" w:rsidRPr="000625EF" w:rsidRDefault="00000000" w:rsidP="005011EA">
      <w:pPr>
        <w:numPr>
          <w:ilvl w:val="0"/>
          <w:numId w:val="6"/>
        </w:numPr>
        <w:ind w:left="1134"/>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Preferir la oferta presentada por un Consorcio, Unión Temporal o promesa de sociedad futura siempre que: (a) esté conformado por al menos una Mi pyme nacional que tenga una participación de por lo menos el veinticinco por ciento (25%); (b) la </w:t>
      </w:r>
      <w:proofErr w:type="spellStart"/>
      <w:r w:rsidRPr="000625EF">
        <w:rPr>
          <w:rFonts w:ascii="Open Sans" w:eastAsia="Open Sans" w:hAnsi="Open Sans" w:cs="Open Sans"/>
          <w:color w:val="000000"/>
          <w:sz w:val="20"/>
          <w:szCs w:val="20"/>
        </w:rPr>
        <w:t>Mipyme</w:t>
      </w:r>
      <w:proofErr w:type="spellEnd"/>
      <w:r w:rsidRPr="000625EF">
        <w:rPr>
          <w:rFonts w:ascii="Open Sans" w:eastAsia="Open Sans" w:hAnsi="Open Sans" w:cs="Open Sans"/>
          <w:color w:val="000000"/>
          <w:sz w:val="20"/>
          <w:szCs w:val="20"/>
        </w:rPr>
        <w:t xml:space="preserve"> aporte mínimo el veinticinco por ciento (25%) de la experiencia acreditada en la oferta; y (c) ni la </w:t>
      </w:r>
      <w:proofErr w:type="spellStart"/>
      <w:r w:rsidRPr="000625EF">
        <w:rPr>
          <w:rFonts w:ascii="Open Sans" w:eastAsia="Open Sans" w:hAnsi="Open Sans" w:cs="Open Sans"/>
          <w:color w:val="000000"/>
          <w:sz w:val="20"/>
          <w:szCs w:val="20"/>
        </w:rPr>
        <w:t>Mipyme</w:t>
      </w:r>
      <w:proofErr w:type="spellEnd"/>
      <w:r w:rsidRPr="000625EF">
        <w:rPr>
          <w:rFonts w:ascii="Open Sans" w:eastAsia="Open Sans" w:hAnsi="Open Sans" w:cs="Open Sans"/>
          <w:color w:val="000000"/>
          <w:sz w:val="20"/>
          <w:szCs w:val="20"/>
        </w:rPr>
        <w:t xml:space="preserve">, ni sus accionistas, socios o representantes legales sean empleados, socios o accionistas de los miembros del Consorcio, Unión Temporal o promesa de sociedad futura. </w:t>
      </w:r>
    </w:p>
    <w:p w14:paraId="224E009D" w14:textId="77777777" w:rsidR="000C4A2D" w:rsidRPr="000625EF" w:rsidRDefault="000C4A2D">
      <w:pPr>
        <w:ind w:left="709"/>
        <w:jc w:val="both"/>
        <w:rPr>
          <w:rFonts w:ascii="Open Sans" w:eastAsia="Open Sans" w:hAnsi="Open Sans" w:cs="Open Sans"/>
          <w:color w:val="000000"/>
          <w:sz w:val="20"/>
          <w:szCs w:val="20"/>
        </w:rPr>
      </w:pPr>
    </w:p>
    <w:p w14:paraId="257A3F29" w14:textId="77777777" w:rsidR="000C4A2D" w:rsidRPr="000625EF" w:rsidRDefault="000C4A2D">
      <w:pPr>
        <w:ind w:left="709"/>
        <w:jc w:val="both"/>
        <w:rPr>
          <w:rFonts w:ascii="Open Sans" w:eastAsia="Open Sans" w:hAnsi="Open Sans" w:cs="Open Sans"/>
          <w:color w:val="000000"/>
          <w:sz w:val="20"/>
          <w:szCs w:val="20"/>
        </w:rPr>
      </w:pPr>
    </w:p>
    <w:p w14:paraId="09AB4E6F" w14:textId="7691EE0D" w:rsidR="005011EA" w:rsidRPr="000625EF" w:rsidRDefault="007654F2" w:rsidP="007654F2">
      <w:pPr>
        <w:ind w:left="357"/>
        <w:rPr>
          <w:rFonts w:ascii="Open Sans" w:eastAsia="Open Sans" w:hAnsi="Open Sans" w:cs="Open Sans"/>
          <w:b/>
          <w:sz w:val="20"/>
          <w:szCs w:val="20"/>
        </w:rPr>
      </w:pPr>
      <w:r w:rsidRPr="000625EF">
        <w:rPr>
          <w:rFonts w:ascii="Open Sans" w:eastAsia="Open Sans" w:hAnsi="Open Sans" w:cs="Open Sans"/>
          <w:b/>
          <w:sz w:val="20"/>
          <w:szCs w:val="20"/>
        </w:rPr>
        <w:t xml:space="preserve">4.4 Información </w:t>
      </w:r>
      <w:proofErr w:type="spellStart"/>
      <w:r w:rsidRPr="000625EF">
        <w:rPr>
          <w:rFonts w:ascii="Open Sans" w:eastAsia="Open Sans" w:hAnsi="Open Sans" w:cs="Open Sans"/>
          <w:b/>
          <w:sz w:val="20"/>
          <w:szCs w:val="20"/>
        </w:rPr>
        <w:t>Tecnica</w:t>
      </w:r>
      <w:proofErr w:type="spellEnd"/>
    </w:p>
    <w:p w14:paraId="0083686B" w14:textId="77777777" w:rsidR="005011EA" w:rsidRPr="000625EF" w:rsidRDefault="005011EA" w:rsidP="005011EA">
      <w:pPr>
        <w:widowControl w:val="0"/>
        <w:jc w:val="both"/>
        <w:textDirection w:val="btLr"/>
        <w:rPr>
          <w:rFonts w:ascii="Open Sans" w:eastAsia="Open Sans" w:hAnsi="Open Sans" w:cs="Open Sans"/>
          <w:color w:val="000000"/>
          <w:sz w:val="20"/>
          <w:szCs w:val="20"/>
        </w:rPr>
      </w:pPr>
    </w:p>
    <w:p w14:paraId="1A2F0EBD" w14:textId="00CE2C3A" w:rsidR="005011EA" w:rsidRPr="000625EF" w:rsidRDefault="005011EA" w:rsidP="005011EA">
      <w:pPr>
        <w:widowControl w:val="0"/>
        <w:jc w:val="both"/>
        <w:textDirection w:val="btLr"/>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Certificaciones de experiencia del </w:t>
      </w:r>
      <w:r w:rsidRPr="000625EF">
        <w:rPr>
          <w:rFonts w:ascii="Open Sans" w:eastAsia="Open Sans" w:hAnsi="Open Sans" w:cs="Open Sans"/>
          <w:b/>
          <w:bCs/>
          <w:color w:val="000000"/>
          <w:sz w:val="20"/>
          <w:szCs w:val="20"/>
        </w:rPr>
        <w:t>OFERENTE</w:t>
      </w:r>
      <w:r w:rsidRPr="000625EF">
        <w:rPr>
          <w:rFonts w:ascii="Open Sans" w:eastAsia="Open Sans" w:hAnsi="Open Sans" w:cs="Open Sans"/>
          <w:color w:val="000000"/>
          <w:sz w:val="20"/>
          <w:szCs w:val="20"/>
        </w:rPr>
        <w:t xml:space="preserve">: </w:t>
      </w:r>
    </w:p>
    <w:p w14:paraId="1A552DF9" w14:textId="77777777" w:rsidR="005011EA" w:rsidRPr="000625EF" w:rsidRDefault="005011EA" w:rsidP="005011EA">
      <w:pPr>
        <w:widowControl w:val="0"/>
        <w:numPr>
          <w:ilvl w:val="0"/>
          <w:numId w:val="13"/>
        </w:numPr>
        <w:pBdr>
          <w:top w:val="nil"/>
          <w:left w:val="nil"/>
          <w:bottom w:val="nil"/>
          <w:right w:val="nil"/>
          <w:between w:val="nil"/>
        </w:pBdr>
        <w:ind w:left="456" w:hanging="2"/>
        <w:jc w:val="both"/>
        <w:textDirection w:val="btLr"/>
        <w:textAlignment w:val="top"/>
        <w:outlineLvl w:val="0"/>
        <w:rPr>
          <w:rFonts w:ascii="Open Sans" w:eastAsia="Arial" w:hAnsi="Open Sans" w:cs="Open Sans"/>
          <w:color w:val="000000"/>
          <w:sz w:val="20"/>
          <w:szCs w:val="20"/>
        </w:rPr>
      </w:pPr>
      <w:r w:rsidRPr="000625EF">
        <w:rPr>
          <w:rFonts w:ascii="Open Sans" w:eastAsia="Arial" w:hAnsi="Open Sans" w:cs="Open Sans"/>
          <w:color w:val="000000"/>
          <w:sz w:val="20"/>
          <w:szCs w:val="20"/>
        </w:rPr>
        <w:t xml:space="preserve">Experiencia General. </w:t>
      </w:r>
    </w:p>
    <w:p w14:paraId="50D15D9B" w14:textId="77777777" w:rsidR="005011EA" w:rsidRPr="000625EF" w:rsidRDefault="005011EA" w:rsidP="005011EA">
      <w:pPr>
        <w:widowControl w:val="0"/>
        <w:numPr>
          <w:ilvl w:val="0"/>
          <w:numId w:val="13"/>
        </w:numPr>
        <w:pBdr>
          <w:top w:val="nil"/>
          <w:left w:val="nil"/>
          <w:bottom w:val="nil"/>
          <w:right w:val="nil"/>
          <w:between w:val="nil"/>
        </w:pBdr>
        <w:ind w:left="456" w:hanging="2"/>
        <w:jc w:val="both"/>
        <w:textDirection w:val="btLr"/>
        <w:textAlignment w:val="top"/>
        <w:outlineLvl w:val="0"/>
        <w:rPr>
          <w:rFonts w:ascii="Open Sans" w:eastAsia="Arial" w:hAnsi="Open Sans" w:cs="Open Sans"/>
          <w:color w:val="000000"/>
          <w:sz w:val="20"/>
          <w:szCs w:val="20"/>
        </w:rPr>
      </w:pPr>
      <w:r w:rsidRPr="000625EF">
        <w:rPr>
          <w:rFonts w:ascii="Open Sans" w:eastAsia="Arial" w:hAnsi="Open Sans" w:cs="Open Sans"/>
          <w:color w:val="000000"/>
          <w:sz w:val="20"/>
          <w:szCs w:val="20"/>
        </w:rPr>
        <w:t xml:space="preserve">Experiencia Específica. </w:t>
      </w:r>
    </w:p>
    <w:p w14:paraId="0B00ED56" w14:textId="77777777" w:rsidR="005011EA" w:rsidRPr="000625EF" w:rsidRDefault="005011EA" w:rsidP="005011EA">
      <w:pPr>
        <w:widowControl w:val="0"/>
        <w:numPr>
          <w:ilvl w:val="0"/>
          <w:numId w:val="13"/>
        </w:numPr>
        <w:pBdr>
          <w:top w:val="nil"/>
          <w:left w:val="nil"/>
          <w:bottom w:val="nil"/>
          <w:right w:val="nil"/>
          <w:between w:val="nil"/>
        </w:pBdr>
        <w:ind w:left="456" w:hanging="2"/>
        <w:jc w:val="both"/>
        <w:textDirection w:val="btLr"/>
        <w:textAlignment w:val="top"/>
        <w:outlineLvl w:val="0"/>
        <w:rPr>
          <w:rFonts w:ascii="Open Sans" w:eastAsia="Arial" w:hAnsi="Open Sans" w:cs="Open Sans"/>
          <w:color w:val="000000"/>
          <w:sz w:val="20"/>
          <w:szCs w:val="20"/>
        </w:rPr>
      </w:pPr>
      <w:r w:rsidRPr="000625EF">
        <w:rPr>
          <w:rFonts w:ascii="Open Sans" w:eastAsia="Arial" w:hAnsi="Open Sans" w:cs="Open Sans"/>
          <w:color w:val="000000"/>
          <w:sz w:val="20"/>
          <w:szCs w:val="20"/>
        </w:rPr>
        <w:t xml:space="preserve">Experiencia por valor de contratos. </w:t>
      </w:r>
    </w:p>
    <w:p w14:paraId="3D9DB08B" w14:textId="77777777" w:rsidR="005011EA" w:rsidRPr="000625EF" w:rsidRDefault="005011EA" w:rsidP="005011EA">
      <w:pPr>
        <w:widowControl w:val="0"/>
        <w:numPr>
          <w:ilvl w:val="0"/>
          <w:numId w:val="13"/>
        </w:numPr>
        <w:pBdr>
          <w:top w:val="nil"/>
          <w:left w:val="nil"/>
          <w:bottom w:val="nil"/>
          <w:right w:val="nil"/>
          <w:between w:val="nil"/>
        </w:pBdr>
        <w:ind w:left="456" w:hanging="2"/>
        <w:jc w:val="both"/>
        <w:textDirection w:val="btLr"/>
        <w:textAlignment w:val="top"/>
        <w:outlineLvl w:val="0"/>
        <w:rPr>
          <w:rFonts w:ascii="Open Sans" w:eastAsia="Arial" w:hAnsi="Open Sans" w:cs="Open Sans"/>
          <w:color w:val="000000"/>
          <w:sz w:val="20"/>
          <w:szCs w:val="20"/>
        </w:rPr>
      </w:pPr>
      <w:r w:rsidRPr="000625EF">
        <w:rPr>
          <w:rFonts w:ascii="Open Sans" w:eastAsia="Arial" w:hAnsi="Open Sans" w:cs="Open Sans"/>
          <w:color w:val="000000"/>
          <w:sz w:val="20"/>
          <w:szCs w:val="20"/>
        </w:rPr>
        <w:t xml:space="preserve">Propuesta técnica: </w:t>
      </w:r>
    </w:p>
    <w:p w14:paraId="658A9617" w14:textId="77777777" w:rsidR="005011EA" w:rsidRPr="000625EF" w:rsidRDefault="005011EA" w:rsidP="005011EA">
      <w:pPr>
        <w:pBdr>
          <w:top w:val="nil"/>
          <w:left w:val="nil"/>
          <w:bottom w:val="nil"/>
          <w:right w:val="nil"/>
          <w:between w:val="nil"/>
        </w:pBdr>
        <w:jc w:val="both"/>
        <w:textDirection w:val="btLr"/>
        <w:textAlignment w:val="top"/>
        <w:outlineLvl w:val="0"/>
        <w:rPr>
          <w:rFonts w:ascii="Open Sans" w:eastAsia="Arial" w:hAnsi="Open Sans" w:cs="Open Sans"/>
          <w:color w:val="000000"/>
          <w:sz w:val="20"/>
          <w:szCs w:val="20"/>
        </w:rPr>
      </w:pPr>
    </w:p>
    <w:p w14:paraId="10ACE925" w14:textId="77777777" w:rsidR="005011EA" w:rsidRPr="000625EF" w:rsidRDefault="005011EA" w:rsidP="005011EA">
      <w:pPr>
        <w:numPr>
          <w:ilvl w:val="1"/>
          <w:numId w:val="14"/>
        </w:numPr>
        <w:pBdr>
          <w:top w:val="nil"/>
          <w:left w:val="nil"/>
          <w:bottom w:val="nil"/>
          <w:right w:val="nil"/>
          <w:between w:val="nil"/>
        </w:pBdr>
        <w:shd w:val="clear" w:color="auto" w:fill="FFFFFF"/>
        <w:tabs>
          <w:tab w:val="left" w:pos="284"/>
        </w:tabs>
        <w:ind w:left="285" w:right="-227" w:hanging="2"/>
        <w:jc w:val="both"/>
        <w:textDirection w:val="btLr"/>
        <w:textAlignment w:val="top"/>
        <w:outlineLvl w:val="0"/>
        <w:rPr>
          <w:rFonts w:ascii="Open Sans" w:eastAsia="Arial" w:hAnsi="Open Sans" w:cs="Open Sans"/>
          <w:color w:val="000000"/>
          <w:sz w:val="20"/>
          <w:szCs w:val="20"/>
        </w:rPr>
      </w:pPr>
      <w:r w:rsidRPr="000625EF">
        <w:rPr>
          <w:rFonts w:ascii="Open Sans" w:eastAsia="Arial" w:hAnsi="Open Sans" w:cs="Open Sans"/>
          <w:color w:val="000000"/>
          <w:sz w:val="20"/>
          <w:szCs w:val="20"/>
        </w:rPr>
        <w:t>Descripción general de la propuesta para el cumplimiento de las actividades a desarrollar y entregas pactadas en moneda legal colombiana.</w:t>
      </w:r>
    </w:p>
    <w:p w14:paraId="5478DC6C" w14:textId="77777777" w:rsidR="005011EA" w:rsidRPr="000625EF" w:rsidRDefault="005011EA" w:rsidP="005011EA">
      <w:pPr>
        <w:numPr>
          <w:ilvl w:val="1"/>
          <w:numId w:val="14"/>
        </w:numPr>
        <w:pBdr>
          <w:top w:val="nil"/>
          <w:left w:val="nil"/>
          <w:bottom w:val="nil"/>
          <w:right w:val="nil"/>
          <w:between w:val="nil"/>
        </w:pBdr>
        <w:shd w:val="clear" w:color="auto" w:fill="FFFFFF"/>
        <w:tabs>
          <w:tab w:val="left" w:pos="284"/>
        </w:tabs>
        <w:ind w:left="285" w:right="-227" w:hanging="2"/>
        <w:jc w:val="both"/>
        <w:textDirection w:val="btLr"/>
        <w:textAlignment w:val="top"/>
        <w:outlineLvl w:val="0"/>
        <w:rPr>
          <w:rFonts w:ascii="Open Sans" w:eastAsia="Arial" w:hAnsi="Open Sans" w:cs="Open Sans"/>
          <w:color w:val="000000"/>
          <w:sz w:val="20"/>
          <w:szCs w:val="20"/>
        </w:rPr>
      </w:pPr>
      <w:r w:rsidRPr="000625EF">
        <w:rPr>
          <w:rFonts w:ascii="Open Sans" w:eastAsia="Arial" w:hAnsi="Open Sans" w:cs="Open Sans"/>
          <w:color w:val="000000"/>
          <w:sz w:val="20"/>
          <w:szCs w:val="20"/>
        </w:rPr>
        <w:lastRenderedPageBreak/>
        <w:t>El valor de la propuesta económica debe incluir la totalidad de los costos directos e indirectos, para la adecuada ejecución del objeto contractual, impuestos, tasas, contribuciones, etc.</w:t>
      </w:r>
    </w:p>
    <w:p w14:paraId="0080B3BC" w14:textId="00EBB1D1" w:rsidR="005011EA" w:rsidRPr="000625EF" w:rsidRDefault="005011EA" w:rsidP="007654F2">
      <w:pPr>
        <w:numPr>
          <w:ilvl w:val="1"/>
          <w:numId w:val="14"/>
        </w:numPr>
        <w:pBdr>
          <w:top w:val="nil"/>
          <w:left w:val="nil"/>
          <w:bottom w:val="nil"/>
          <w:right w:val="nil"/>
          <w:between w:val="nil"/>
        </w:pBdr>
        <w:shd w:val="clear" w:color="auto" w:fill="FFFFFF"/>
        <w:tabs>
          <w:tab w:val="left" w:pos="284"/>
        </w:tabs>
        <w:ind w:left="285" w:right="-227" w:hanging="2"/>
        <w:jc w:val="both"/>
        <w:textDirection w:val="btLr"/>
        <w:textAlignment w:val="top"/>
        <w:outlineLvl w:val="0"/>
        <w:rPr>
          <w:rFonts w:ascii="Open Sans" w:eastAsia="Arial" w:hAnsi="Open Sans" w:cs="Open Sans"/>
          <w:color w:val="000000"/>
          <w:sz w:val="20"/>
          <w:szCs w:val="20"/>
        </w:rPr>
      </w:pPr>
      <w:r w:rsidRPr="000625EF">
        <w:rPr>
          <w:rFonts w:ascii="Open Sans" w:eastAsia="Arial" w:hAnsi="Open Sans" w:cs="Open Sans"/>
          <w:color w:val="000000"/>
          <w:sz w:val="20"/>
          <w:szCs w:val="20"/>
        </w:rPr>
        <w:t>Deberá discriminar, en su propuesta económica, el valor unitario por cada una de las actividades a desarrollar, de acuerdo con los requerimientos, unidad de medida y cantidades establecidas en el presente documento.</w:t>
      </w:r>
    </w:p>
    <w:p w14:paraId="01877DA4" w14:textId="77777777" w:rsidR="005011EA" w:rsidRPr="000625EF" w:rsidRDefault="005011EA">
      <w:pPr>
        <w:ind w:left="357"/>
        <w:jc w:val="center"/>
        <w:rPr>
          <w:rFonts w:ascii="Open Sans" w:eastAsia="Open Sans" w:hAnsi="Open Sans" w:cs="Open Sans"/>
          <w:b/>
          <w:sz w:val="20"/>
          <w:szCs w:val="20"/>
        </w:rPr>
      </w:pPr>
    </w:p>
    <w:p w14:paraId="7BFF0F94" w14:textId="77777777" w:rsidR="005011EA" w:rsidRPr="000625EF" w:rsidRDefault="005011EA">
      <w:pPr>
        <w:ind w:left="357"/>
        <w:jc w:val="center"/>
        <w:rPr>
          <w:rFonts w:ascii="Open Sans" w:eastAsia="Open Sans" w:hAnsi="Open Sans" w:cs="Open Sans"/>
          <w:b/>
          <w:sz w:val="20"/>
          <w:szCs w:val="20"/>
        </w:rPr>
      </w:pPr>
    </w:p>
    <w:p w14:paraId="5DD5BD3E" w14:textId="45EBA3FE" w:rsidR="000C4A2D" w:rsidRPr="000625EF" w:rsidRDefault="00000000">
      <w:pPr>
        <w:ind w:left="357"/>
        <w:jc w:val="center"/>
        <w:rPr>
          <w:rFonts w:ascii="Open Sans" w:eastAsia="Open Sans" w:hAnsi="Open Sans" w:cs="Open Sans"/>
          <w:sz w:val="20"/>
          <w:szCs w:val="20"/>
        </w:rPr>
      </w:pPr>
      <w:r w:rsidRPr="000625EF">
        <w:rPr>
          <w:rFonts w:ascii="Open Sans" w:eastAsia="Open Sans" w:hAnsi="Open Sans" w:cs="Open Sans"/>
          <w:b/>
          <w:sz w:val="20"/>
          <w:szCs w:val="20"/>
        </w:rPr>
        <w:t xml:space="preserve">SECCION V. </w:t>
      </w:r>
    </w:p>
    <w:p w14:paraId="6BC9D9F3" w14:textId="77777777" w:rsidR="000C4A2D" w:rsidRPr="000625EF" w:rsidRDefault="00000000">
      <w:pPr>
        <w:ind w:left="357"/>
        <w:jc w:val="center"/>
        <w:rPr>
          <w:rFonts w:ascii="Open Sans" w:eastAsia="Open Sans" w:hAnsi="Open Sans" w:cs="Open Sans"/>
          <w:sz w:val="20"/>
          <w:szCs w:val="20"/>
        </w:rPr>
      </w:pPr>
      <w:r w:rsidRPr="000625EF">
        <w:rPr>
          <w:rFonts w:ascii="Open Sans" w:eastAsia="Open Sans" w:hAnsi="Open Sans" w:cs="Open Sans"/>
          <w:b/>
          <w:sz w:val="20"/>
          <w:szCs w:val="20"/>
        </w:rPr>
        <w:t>CAUSALES DE RECHAZO</w:t>
      </w:r>
    </w:p>
    <w:p w14:paraId="39BB24BB" w14:textId="77777777" w:rsidR="000C4A2D" w:rsidRPr="000625EF" w:rsidRDefault="000C4A2D">
      <w:pPr>
        <w:widowControl w:val="0"/>
        <w:pBdr>
          <w:top w:val="nil"/>
          <w:left w:val="nil"/>
          <w:bottom w:val="nil"/>
          <w:right w:val="nil"/>
          <w:between w:val="nil"/>
        </w:pBdr>
        <w:ind w:firstLine="720"/>
        <w:jc w:val="both"/>
        <w:rPr>
          <w:rFonts w:ascii="Open Sans" w:eastAsia="Open Sans" w:hAnsi="Open Sans" w:cs="Open Sans"/>
          <w:color w:val="000000"/>
          <w:sz w:val="20"/>
          <w:szCs w:val="20"/>
        </w:rPr>
      </w:pPr>
      <w:bookmarkStart w:id="55" w:name="_heading=h.lypaxp5a89og" w:colFirst="0" w:colLast="0"/>
      <w:bookmarkEnd w:id="55"/>
    </w:p>
    <w:p w14:paraId="5B7CF1AC"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5.1 SE RECHAZARÁN LAS PROPUESTAS POR LAS SIGUIENTES CAUSALES</w:t>
      </w:r>
    </w:p>
    <w:p w14:paraId="63504839" w14:textId="77777777" w:rsidR="000C4A2D" w:rsidRPr="000625EF" w:rsidRDefault="000C4A2D">
      <w:pPr>
        <w:ind w:right="110" w:firstLine="720"/>
        <w:jc w:val="both"/>
        <w:rPr>
          <w:rFonts w:ascii="Open Sans" w:eastAsia="Open Sans" w:hAnsi="Open Sans" w:cs="Open Sans"/>
          <w:color w:val="000000"/>
          <w:sz w:val="20"/>
          <w:szCs w:val="20"/>
        </w:rPr>
      </w:pPr>
    </w:p>
    <w:p w14:paraId="19EF8C66" w14:textId="77777777" w:rsidR="000C4A2D" w:rsidRPr="000625EF" w:rsidRDefault="00000000">
      <w:pPr>
        <w:numPr>
          <w:ilvl w:val="0"/>
          <w:numId w:val="4"/>
        </w:num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 no presentación junto con la propuesta de cualquiera de los documentos señalados como insubsanables en el presente documento. </w:t>
      </w:r>
    </w:p>
    <w:p w14:paraId="15E9E8CB" w14:textId="77777777" w:rsidR="000C4A2D" w:rsidRPr="000625EF" w:rsidRDefault="00000000">
      <w:pPr>
        <w:numPr>
          <w:ilvl w:val="0"/>
          <w:numId w:val="4"/>
        </w:num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Si se verifica que existe irregularidad o falsedad en alguno de los documentos presentados en la propuesta, o cuando verificada la información suministrada por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no esté conforme con la realidad. </w:t>
      </w:r>
    </w:p>
    <w:p w14:paraId="49946F04" w14:textId="77777777" w:rsidR="000C4A2D" w:rsidRPr="000625EF" w:rsidRDefault="00000000">
      <w:pPr>
        <w:numPr>
          <w:ilvl w:val="0"/>
          <w:numId w:val="4"/>
        </w:num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 entrega de la propuesta en lugar, día y hora posterior a la establecida en los presentes </w:t>
      </w:r>
      <w:r w:rsidRPr="000625EF">
        <w:rPr>
          <w:rFonts w:ascii="Open Sans" w:eastAsia="Open Sans" w:hAnsi="Open Sans" w:cs="Open Sans"/>
          <w:b/>
          <w:bCs/>
          <w:color w:val="000000"/>
          <w:sz w:val="20"/>
          <w:szCs w:val="20"/>
        </w:rPr>
        <w:t>TÉRMINOS DE REFERENCIAS</w:t>
      </w:r>
      <w:r w:rsidRPr="000625EF">
        <w:rPr>
          <w:rFonts w:ascii="Open Sans" w:eastAsia="Open Sans" w:hAnsi="Open Sans" w:cs="Open Sans"/>
          <w:color w:val="000000"/>
          <w:sz w:val="20"/>
          <w:szCs w:val="20"/>
        </w:rPr>
        <w:t xml:space="preserve"> (cronograma)</w:t>
      </w:r>
    </w:p>
    <w:p w14:paraId="5E73B9ED" w14:textId="77777777" w:rsidR="000C4A2D" w:rsidRPr="000625EF" w:rsidRDefault="00000000">
      <w:pPr>
        <w:numPr>
          <w:ilvl w:val="0"/>
          <w:numId w:val="4"/>
        </w:num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Que el objeto de la propuesta y/o su desarrollo o contenido difiera del objeto de la </w:t>
      </w:r>
      <w:r w:rsidRPr="000625EF">
        <w:rPr>
          <w:rFonts w:ascii="Open Sans" w:eastAsia="Open Sans" w:hAnsi="Open Sans" w:cs="Open Sans"/>
          <w:b/>
          <w:bCs/>
          <w:color w:val="000000"/>
          <w:sz w:val="20"/>
          <w:szCs w:val="20"/>
        </w:rPr>
        <w:t>LICITACIÓN.</w:t>
      </w:r>
      <w:r w:rsidRPr="000625EF">
        <w:rPr>
          <w:rFonts w:ascii="Open Sans" w:eastAsia="Open Sans" w:hAnsi="Open Sans" w:cs="Open Sans"/>
          <w:color w:val="000000"/>
          <w:sz w:val="20"/>
          <w:szCs w:val="20"/>
        </w:rPr>
        <w:t xml:space="preserve"> </w:t>
      </w:r>
    </w:p>
    <w:p w14:paraId="18B0B242" w14:textId="77777777" w:rsidR="000C4A2D" w:rsidRPr="000625EF" w:rsidRDefault="00000000">
      <w:pPr>
        <w:numPr>
          <w:ilvl w:val="0"/>
          <w:numId w:val="4"/>
        </w:num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La no presentación de los documentos subsanables dentro del plazo adicional que le haya concedido </w:t>
      </w:r>
      <w:r w:rsidRPr="000625EF">
        <w:rPr>
          <w:rFonts w:ascii="Open Sans" w:eastAsia="Open Sans" w:hAnsi="Open Sans" w:cs="Open Sans"/>
          <w:b/>
          <w:bCs/>
          <w:color w:val="000000"/>
          <w:sz w:val="20"/>
          <w:szCs w:val="20"/>
        </w:rPr>
        <w:t>HUMANICEMOS DH</w:t>
      </w:r>
      <w:r w:rsidRPr="000625EF">
        <w:rPr>
          <w:rFonts w:ascii="Open Sans" w:eastAsia="Open Sans" w:hAnsi="Open Sans" w:cs="Open Sans"/>
          <w:color w:val="000000"/>
          <w:sz w:val="20"/>
          <w:szCs w:val="20"/>
        </w:rPr>
        <w:t xml:space="preserve">. </w:t>
      </w:r>
    </w:p>
    <w:p w14:paraId="4DB35CCD" w14:textId="77777777" w:rsidR="000C4A2D" w:rsidRPr="000625EF" w:rsidRDefault="00000000">
      <w:pPr>
        <w:numPr>
          <w:ilvl w:val="0"/>
          <w:numId w:val="4"/>
        </w:num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Todas aquellas contenidas en el presente documento, donde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de manera explícita se consideró informado y por omisión o error no cumplió a cabalidad con lo estipulado. </w:t>
      </w:r>
    </w:p>
    <w:p w14:paraId="74FC019B" w14:textId="77777777" w:rsidR="000C4A2D" w:rsidRPr="000625EF" w:rsidRDefault="00000000">
      <w:pPr>
        <w:numPr>
          <w:ilvl w:val="0"/>
          <w:numId w:val="4"/>
        </w:num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Cuando el valor total de la propuesta no sea financieramente viable, con el propósito de obtener la adjudicación del convenio. </w:t>
      </w:r>
    </w:p>
    <w:p w14:paraId="02D68F0C" w14:textId="77777777" w:rsidR="000C4A2D" w:rsidRPr="000625EF" w:rsidRDefault="00000000">
      <w:pPr>
        <w:numPr>
          <w:ilvl w:val="0"/>
          <w:numId w:val="4"/>
        </w:num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Cuando el valor de la propuesta supere el presupuesto estimado para la presente contratación.</w:t>
      </w:r>
    </w:p>
    <w:p w14:paraId="7C3A7D06" w14:textId="77777777" w:rsidR="000C4A2D" w:rsidRPr="000625EF" w:rsidRDefault="00000000">
      <w:pPr>
        <w:numPr>
          <w:ilvl w:val="0"/>
          <w:numId w:val="4"/>
        </w:numPr>
        <w:ind w:right="110"/>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 xml:space="preserve">podrá rechazar todas las ofertas presentadas cuando ninguna de ellas satisfaga el propósito del presente proceso de selección. Que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se halle incurso en alguna de las causales de </w:t>
      </w:r>
      <w:r w:rsidRPr="000625EF">
        <w:rPr>
          <w:rFonts w:ascii="Open Sans" w:eastAsia="Open Sans" w:hAnsi="Open Sans" w:cs="Open Sans"/>
          <w:b/>
          <w:bCs/>
          <w:color w:val="000000"/>
          <w:sz w:val="20"/>
          <w:szCs w:val="20"/>
        </w:rPr>
        <w:t>CONFLICTO DE INTERES</w:t>
      </w:r>
      <w:r w:rsidRPr="000625EF">
        <w:rPr>
          <w:rFonts w:ascii="Open Sans" w:eastAsia="Open Sans" w:hAnsi="Open Sans" w:cs="Open Sans"/>
          <w:color w:val="000000"/>
          <w:sz w:val="20"/>
          <w:szCs w:val="20"/>
        </w:rPr>
        <w:t xml:space="preserve"> señaladas en estos </w:t>
      </w:r>
      <w:r w:rsidRPr="000625EF">
        <w:rPr>
          <w:rFonts w:ascii="Open Sans" w:eastAsia="Open Sans" w:hAnsi="Open Sans" w:cs="Open Sans"/>
          <w:b/>
          <w:bCs/>
          <w:color w:val="000000"/>
          <w:sz w:val="20"/>
          <w:szCs w:val="20"/>
        </w:rPr>
        <w:t>TÉRMINOS DE REFERENCIAS</w:t>
      </w:r>
    </w:p>
    <w:p w14:paraId="6ADB3BD3" w14:textId="77777777" w:rsidR="000C4A2D" w:rsidRPr="000625EF" w:rsidRDefault="000C4A2D">
      <w:pPr>
        <w:ind w:right="110" w:firstLine="720"/>
        <w:jc w:val="both"/>
        <w:rPr>
          <w:rFonts w:ascii="Open Sans" w:eastAsia="Open Sans" w:hAnsi="Open Sans" w:cs="Open Sans"/>
          <w:color w:val="000000"/>
          <w:sz w:val="20"/>
          <w:szCs w:val="20"/>
        </w:rPr>
      </w:pPr>
      <w:bookmarkStart w:id="56" w:name="_heading=h.58e49zy0zf35" w:colFirst="0" w:colLast="0"/>
      <w:bookmarkEnd w:id="56"/>
    </w:p>
    <w:p w14:paraId="77930D1A"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5.2 DECLARACIÓN DE DESIERTO DEL PROCESO DE SELECCIÓN </w:t>
      </w:r>
    </w:p>
    <w:p w14:paraId="5F6A9D99" w14:textId="77777777" w:rsidR="000C4A2D" w:rsidRPr="000625EF" w:rsidRDefault="000C4A2D">
      <w:pPr>
        <w:ind w:right="110" w:firstLine="720"/>
        <w:jc w:val="both"/>
        <w:rPr>
          <w:rFonts w:ascii="Open Sans" w:eastAsia="Open Sans" w:hAnsi="Open Sans" w:cs="Open Sans"/>
          <w:color w:val="000000"/>
          <w:sz w:val="20"/>
          <w:szCs w:val="20"/>
        </w:rPr>
      </w:pPr>
    </w:p>
    <w:p w14:paraId="182CD9DD" w14:textId="77777777" w:rsidR="000C4A2D" w:rsidRPr="000625EF" w:rsidRDefault="00000000">
      <w:pPr>
        <w:widowControl w:val="0"/>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 xml:space="preserve">podrá declarar desierto el proceso de </w:t>
      </w:r>
      <w:r w:rsidRPr="000625EF">
        <w:rPr>
          <w:rFonts w:ascii="Open Sans" w:eastAsia="Open Sans" w:hAnsi="Open Sans" w:cs="Open Sans"/>
          <w:b/>
          <w:color w:val="000000"/>
          <w:sz w:val="20"/>
          <w:szCs w:val="20"/>
        </w:rPr>
        <w:t>LICITACIÓN</w:t>
      </w:r>
      <w:r w:rsidRPr="000625EF">
        <w:rPr>
          <w:rFonts w:ascii="Open Sans" w:eastAsia="Open Sans" w:hAnsi="Open Sans" w:cs="Open Sans"/>
          <w:color w:val="000000"/>
          <w:sz w:val="20"/>
          <w:szCs w:val="20"/>
        </w:rPr>
        <w:t xml:space="preserve"> bien por motivos que impidan la escogencia objetiva de una propuesta o cuando ninguna propuesta se ajuste a las condiciones requeridas en los presentes Términos de referencia o cuando no se presente ningún oferente. </w:t>
      </w: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 xml:space="preserve">no se hace responsable por los costos en los que incurra </w:t>
      </w:r>
      <w:r w:rsidRPr="000625EF">
        <w:rPr>
          <w:rFonts w:ascii="Open Sans" w:eastAsia="Open Sans" w:hAnsi="Open Sans" w:cs="Open Sans"/>
          <w:b/>
          <w:color w:val="000000"/>
          <w:sz w:val="20"/>
          <w:szCs w:val="20"/>
        </w:rPr>
        <w:lastRenderedPageBreak/>
        <w:t xml:space="preserve">EL OFERENTE </w:t>
      </w:r>
      <w:r w:rsidRPr="000625EF">
        <w:rPr>
          <w:rFonts w:ascii="Open Sans" w:eastAsia="Open Sans" w:hAnsi="Open Sans" w:cs="Open Sans"/>
          <w:color w:val="000000"/>
          <w:sz w:val="20"/>
          <w:szCs w:val="20"/>
        </w:rPr>
        <w:t>por la preparación, garantías y envío de su propuesta, ni se encuentra obligada a explicar a los Oferentes los motivos de su decisión.</w:t>
      </w:r>
    </w:p>
    <w:p w14:paraId="0BAEC09D" w14:textId="77777777" w:rsidR="000C4A2D" w:rsidRPr="000625EF" w:rsidRDefault="000C4A2D">
      <w:pPr>
        <w:ind w:right="110" w:firstLine="720"/>
        <w:jc w:val="both"/>
        <w:rPr>
          <w:rFonts w:ascii="Open Sans" w:eastAsia="Open Sans" w:hAnsi="Open Sans" w:cs="Open Sans"/>
          <w:color w:val="000000"/>
          <w:sz w:val="20"/>
          <w:szCs w:val="20"/>
        </w:rPr>
      </w:pPr>
    </w:p>
    <w:p w14:paraId="4A200BE5"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5.3 EL PROCESO SE DECLARARÁ DESIERTO, EN LOS SIGUIENTES CASOS: </w:t>
      </w:r>
    </w:p>
    <w:p w14:paraId="4A752742" w14:textId="77777777" w:rsidR="000C4A2D" w:rsidRPr="000625EF" w:rsidRDefault="000C4A2D">
      <w:pPr>
        <w:jc w:val="both"/>
        <w:rPr>
          <w:rFonts w:ascii="Open Sans" w:eastAsia="Open Sans" w:hAnsi="Open Sans" w:cs="Open Sans"/>
          <w:color w:val="000000"/>
          <w:sz w:val="20"/>
          <w:szCs w:val="20"/>
        </w:rPr>
      </w:pPr>
    </w:p>
    <w:p w14:paraId="0B6FEB5E" w14:textId="77777777" w:rsidR="000C4A2D" w:rsidRPr="000625EF" w:rsidRDefault="00000000">
      <w:p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Que, una vez publicados los términos de referencia, no se reciba propuesta alguna. </w:t>
      </w:r>
    </w:p>
    <w:p w14:paraId="5DDDB641" w14:textId="300C6A1A" w:rsidR="000C4A2D" w:rsidRPr="000625EF" w:rsidRDefault="00000000" w:rsidP="007654F2">
      <w:p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Cuando ninguna de las propuestas presentadas cumpla con las condiciones solicitadas dentro de los términos de referencia, pese a haberse solicitado la subsanación de estas.  </w:t>
      </w:r>
    </w:p>
    <w:p w14:paraId="638EA176" w14:textId="77777777" w:rsidR="007654F2" w:rsidRPr="000625EF" w:rsidRDefault="007654F2" w:rsidP="007654F2">
      <w:pPr>
        <w:pBdr>
          <w:top w:val="nil"/>
          <w:left w:val="nil"/>
          <w:bottom w:val="nil"/>
          <w:right w:val="nil"/>
          <w:between w:val="nil"/>
        </w:pBdr>
        <w:jc w:val="both"/>
        <w:rPr>
          <w:rFonts w:ascii="Open Sans" w:eastAsia="Open Sans" w:hAnsi="Open Sans" w:cs="Open Sans"/>
          <w:color w:val="000000"/>
          <w:sz w:val="20"/>
          <w:szCs w:val="20"/>
        </w:rPr>
      </w:pPr>
    </w:p>
    <w:p w14:paraId="1DA5B694" w14:textId="77777777" w:rsidR="000C4A2D" w:rsidRPr="000625EF" w:rsidRDefault="000C4A2D">
      <w:pPr>
        <w:pBdr>
          <w:top w:val="nil"/>
          <w:left w:val="nil"/>
          <w:bottom w:val="nil"/>
          <w:right w:val="nil"/>
          <w:between w:val="nil"/>
        </w:pBdr>
        <w:rPr>
          <w:rFonts w:ascii="Open Sans" w:eastAsia="Open Sans" w:hAnsi="Open Sans" w:cs="Open Sans"/>
          <w:color w:val="000000"/>
          <w:sz w:val="20"/>
          <w:szCs w:val="20"/>
        </w:rPr>
      </w:pPr>
    </w:p>
    <w:p w14:paraId="795A12DF" w14:textId="6D115EEA" w:rsidR="000C4A2D" w:rsidRPr="000625EF" w:rsidRDefault="00000000" w:rsidP="007654F2">
      <w:pPr>
        <w:pBdr>
          <w:top w:val="nil"/>
          <w:left w:val="nil"/>
          <w:bottom w:val="nil"/>
          <w:right w:val="nil"/>
          <w:between w:val="nil"/>
        </w:pBdr>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SECCION VI.</w:t>
      </w:r>
    </w:p>
    <w:p w14:paraId="0F92DD51" w14:textId="77777777" w:rsidR="000C4A2D" w:rsidRPr="000625EF" w:rsidRDefault="00000000" w:rsidP="007654F2">
      <w:pPr>
        <w:pBdr>
          <w:top w:val="nil"/>
          <w:left w:val="nil"/>
          <w:bottom w:val="nil"/>
          <w:right w:val="nil"/>
          <w:between w:val="nil"/>
        </w:pBdr>
        <w:jc w:val="center"/>
        <w:rPr>
          <w:rFonts w:ascii="Open Sans" w:eastAsia="Open Sans" w:hAnsi="Open Sans" w:cs="Open Sans"/>
          <w:color w:val="000000"/>
          <w:sz w:val="20"/>
          <w:szCs w:val="20"/>
        </w:rPr>
      </w:pPr>
      <w:r w:rsidRPr="000625EF">
        <w:rPr>
          <w:rFonts w:ascii="Open Sans" w:eastAsia="Open Sans" w:hAnsi="Open Sans" w:cs="Open Sans"/>
          <w:b/>
          <w:color w:val="000000"/>
          <w:sz w:val="20"/>
          <w:szCs w:val="20"/>
        </w:rPr>
        <w:t>CONDICIONES CONTRACTUALES</w:t>
      </w:r>
    </w:p>
    <w:p w14:paraId="104119E9" w14:textId="77777777" w:rsidR="000C4A2D" w:rsidRPr="000625EF" w:rsidRDefault="000C4A2D">
      <w:pPr>
        <w:pBdr>
          <w:top w:val="nil"/>
          <w:left w:val="nil"/>
          <w:bottom w:val="nil"/>
          <w:right w:val="nil"/>
          <w:between w:val="nil"/>
        </w:pBdr>
        <w:ind w:firstLine="720"/>
        <w:jc w:val="both"/>
        <w:rPr>
          <w:rFonts w:ascii="Open Sans" w:eastAsia="Open Sans" w:hAnsi="Open Sans" w:cs="Open Sans"/>
          <w:color w:val="000000"/>
          <w:sz w:val="20"/>
          <w:szCs w:val="20"/>
        </w:rPr>
      </w:pPr>
      <w:bookmarkStart w:id="57" w:name="_heading=h.gs058bdadej6" w:colFirst="0" w:colLast="0"/>
      <w:bookmarkEnd w:id="57"/>
    </w:p>
    <w:p w14:paraId="2C8BBCF0"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 xml:space="preserve">6.1 PERFECCIONAMIENTO Y EJECUCIÓN DEL DOCUMENTO: </w:t>
      </w:r>
    </w:p>
    <w:p w14:paraId="07DC0CFF" w14:textId="77777777" w:rsidR="000C4A2D" w:rsidRPr="000625EF" w:rsidRDefault="000C4A2D">
      <w:pPr>
        <w:ind w:left="360" w:right="110"/>
        <w:jc w:val="both"/>
        <w:rPr>
          <w:rFonts w:ascii="Open Sans" w:eastAsia="Open Sans" w:hAnsi="Open Sans" w:cs="Open Sans"/>
          <w:color w:val="000000"/>
          <w:sz w:val="20"/>
          <w:szCs w:val="20"/>
        </w:rPr>
      </w:pPr>
    </w:p>
    <w:p w14:paraId="1FEB42E5" w14:textId="77777777" w:rsidR="000C4A2D" w:rsidRPr="000625EF" w:rsidRDefault="00000000">
      <w:p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Una vez seleccionada la propuesta ganadora, se informará por escrito al </w:t>
      </w:r>
      <w:r w:rsidRPr="000625EF">
        <w:rPr>
          <w:rFonts w:ascii="Open Sans" w:eastAsia="Open Sans" w:hAnsi="Open Sans" w:cs="Open Sans"/>
          <w:b/>
          <w:bCs/>
          <w:color w:val="000000"/>
          <w:sz w:val="20"/>
          <w:szCs w:val="20"/>
        </w:rPr>
        <w:t>OFERENTE</w:t>
      </w:r>
      <w:r w:rsidRPr="000625EF">
        <w:rPr>
          <w:rFonts w:ascii="Open Sans" w:eastAsia="Open Sans" w:hAnsi="Open Sans" w:cs="Open Sans"/>
          <w:color w:val="000000"/>
          <w:sz w:val="20"/>
          <w:szCs w:val="20"/>
        </w:rPr>
        <w:t xml:space="preserve"> favorecido, y se iniciarán los trámites correspondientes para la celebración del respectivo documento se perfecciona con la firma de las partes y la aprobación de las garantías constituidas a favor de </w:t>
      </w: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 xml:space="preserve">de acuerdo con lo requerido en el documento. </w:t>
      </w:r>
    </w:p>
    <w:p w14:paraId="16E6844C" w14:textId="77777777" w:rsidR="007654F2" w:rsidRPr="000625EF" w:rsidRDefault="007654F2">
      <w:pPr>
        <w:ind w:right="110" w:firstLine="720"/>
        <w:jc w:val="both"/>
        <w:rPr>
          <w:rFonts w:ascii="Open Sans" w:eastAsia="Open Sans" w:hAnsi="Open Sans" w:cs="Open Sans"/>
          <w:color w:val="000000"/>
          <w:sz w:val="20"/>
          <w:szCs w:val="20"/>
        </w:rPr>
      </w:pPr>
    </w:p>
    <w:p w14:paraId="73213958" w14:textId="71D51729" w:rsidR="000C4A2D" w:rsidRPr="000625EF" w:rsidRDefault="00000000" w:rsidP="007654F2">
      <w:pPr>
        <w:ind w:left="113" w:right="113" w:firstLine="72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El valor de la propuesta deberá contener todos los costos en que pueda incurrir E</w:t>
      </w:r>
      <w:r w:rsidRPr="000625EF">
        <w:rPr>
          <w:rFonts w:ascii="Open Sans" w:eastAsia="Open Sans" w:hAnsi="Open Sans" w:cs="Open Sans"/>
          <w:b/>
          <w:color w:val="000000"/>
          <w:sz w:val="20"/>
          <w:szCs w:val="20"/>
        </w:rPr>
        <w:t xml:space="preserve">L OFERENTE </w:t>
      </w:r>
      <w:r w:rsidRPr="000625EF">
        <w:rPr>
          <w:rFonts w:ascii="Open Sans" w:eastAsia="Open Sans" w:hAnsi="Open Sans" w:cs="Open Sans"/>
          <w:color w:val="000000"/>
          <w:sz w:val="20"/>
          <w:szCs w:val="20"/>
        </w:rPr>
        <w:t xml:space="preserve">para la firma del documento y ejecución de este, como pólizas, impuestos, transporte, permisos, licencias, imprevistos etc. No se admiten rubros dentro de la propuesta por concepto de utilidades, </w:t>
      </w:r>
      <w:proofErr w:type="spellStart"/>
      <w:r w:rsidRPr="000625EF">
        <w:rPr>
          <w:rFonts w:ascii="Open Sans" w:eastAsia="Open Sans" w:hAnsi="Open Sans" w:cs="Open Sans"/>
          <w:color w:val="000000"/>
          <w:sz w:val="20"/>
          <w:szCs w:val="20"/>
        </w:rPr>
        <w:t>overhead</w:t>
      </w:r>
      <w:proofErr w:type="spellEnd"/>
      <w:r w:rsidRPr="000625EF">
        <w:rPr>
          <w:rFonts w:ascii="Open Sans" w:eastAsia="Open Sans" w:hAnsi="Open Sans" w:cs="Open Sans"/>
          <w:color w:val="000000"/>
          <w:sz w:val="20"/>
          <w:szCs w:val="20"/>
        </w:rPr>
        <w:t xml:space="preserve">, o fees y gastos financieros.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deberá discriminar dentro del valor total de su propuesta el valor correspondiente al valor antes del impuesto IVA.</w:t>
      </w:r>
    </w:p>
    <w:p w14:paraId="5CA1C972" w14:textId="77777777" w:rsidR="000C4A2D" w:rsidRPr="000625EF" w:rsidRDefault="000C4A2D">
      <w:pPr>
        <w:ind w:right="110" w:firstLine="720"/>
        <w:jc w:val="both"/>
        <w:rPr>
          <w:rFonts w:ascii="Open Sans" w:eastAsia="Open Sans" w:hAnsi="Open Sans" w:cs="Open Sans"/>
          <w:color w:val="000000"/>
          <w:sz w:val="20"/>
          <w:szCs w:val="20"/>
        </w:rPr>
      </w:pPr>
      <w:bookmarkStart w:id="58" w:name="_heading=h.7v9qqus8flux" w:colFirst="0" w:colLast="0"/>
      <w:bookmarkEnd w:id="58"/>
    </w:p>
    <w:p w14:paraId="45BA0A95"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 xml:space="preserve">6.2 CONDICIONES DE LA CONVOCATORIA Y CELEBRACIÓN DEL CONTRATO. </w:t>
      </w:r>
    </w:p>
    <w:p w14:paraId="0D34CCC0" w14:textId="77777777" w:rsidR="000C4A2D" w:rsidRPr="000625EF" w:rsidRDefault="000C4A2D">
      <w:pPr>
        <w:rPr>
          <w:rFonts w:ascii="Open Sans" w:eastAsia="Open Sans" w:hAnsi="Open Sans" w:cs="Open Sans"/>
          <w:sz w:val="20"/>
          <w:szCs w:val="20"/>
        </w:rPr>
      </w:pPr>
    </w:p>
    <w:p w14:paraId="3D9F9454" w14:textId="77777777" w:rsidR="000C4A2D" w:rsidRPr="000625EF" w:rsidRDefault="00000000">
      <w:pPr>
        <w:widowControl w:val="0"/>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u w:val="single"/>
        </w:rPr>
        <w:t>Oferentes elegibles y capacidad de contratación disponible.</w:t>
      </w:r>
      <w:r w:rsidRPr="000625EF">
        <w:rPr>
          <w:rFonts w:ascii="Open Sans" w:eastAsia="Open Sans" w:hAnsi="Open Sans" w:cs="Open Sans"/>
          <w:color w:val="000000"/>
          <w:sz w:val="20"/>
          <w:szCs w:val="20"/>
        </w:rPr>
        <w:t xml:space="preserve"> Este proceso de selección, y por ende la posterior celebración del contrato, está dirigido a todas las personas naturales o jurídicas que se presenten en forma individual o en consorcios o uniones temporales, Y que a la fecha de apertura no estén incursos en ninguna de las inhabilidades o incompatibilidades establecidas por la constitución y la ley para contratar con el Estado.</w:t>
      </w:r>
    </w:p>
    <w:p w14:paraId="2E0A254C" w14:textId="77777777" w:rsidR="000C4A2D" w:rsidRPr="000625EF" w:rsidRDefault="000C4A2D">
      <w:pPr>
        <w:jc w:val="both"/>
        <w:rPr>
          <w:rFonts w:ascii="Open Sans" w:eastAsia="Open Sans" w:hAnsi="Open Sans" w:cs="Open Sans"/>
          <w:color w:val="000000"/>
          <w:sz w:val="20"/>
          <w:szCs w:val="20"/>
        </w:rPr>
      </w:pPr>
    </w:p>
    <w:p w14:paraId="564592B9" w14:textId="77777777" w:rsidR="000C4A2D" w:rsidRPr="000625EF" w:rsidRDefault="00000000">
      <w:pP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Cuando se trate de consorcios o uniones temporales se deberá especificar el porcentaje de participación en cada certificación allegada y para efectos de la certificación se tendrá en cuenta únicamente el porcentaje de participación de </w:t>
      </w:r>
      <w:r w:rsidRPr="000625EF">
        <w:rPr>
          <w:rFonts w:ascii="Open Sans" w:eastAsia="Open Sans" w:hAnsi="Open Sans" w:cs="Open Sans"/>
          <w:b/>
          <w:color w:val="000000"/>
          <w:sz w:val="20"/>
          <w:szCs w:val="20"/>
        </w:rPr>
        <w:t>EL OFERENTE</w:t>
      </w:r>
      <w:r w:rsidRPr="000625EF">
        <w:rPr>
          <w:rFonts w:ascii="Open Sans" w:eastAsia="Open Sans" w:hAnsi="Open Sans" w:cs="Open Sans"/>
          <w:color w:val="000000"/>
          <w:sz w:val="20"/>
          <w:szCs w:val="20"/>
        </w:rPr>
        <w:t xml:space="preserve">. De haberse iniciado antes del término anterior, se tomará para efectos de la verificación el porcentaje ejecutado dentro de la vigencia establecida en los términos. De terminar el contrato con posterioridad a la fecha del cierre de igual manera se tomará para efectos de la verificación el porcentaje ejecutado dentro de la vigencia establecida en estos términos. Para cuyo efecto deberá allegar el corte respectivo. </w:t>
      </w:r>
      <w:r w:rsidRPr="000625EF">
        <w:rPr>
          <w:rFonts w:ascii="Open Sans" w:eastAsia="Open Sans" w:hAnsi="Open Sans" w:cs="Open Sans"/>
          <w:color w:val="000000"/>
          <w:sz w:val="20"/>
          <w:szCs w:val="20"/>
        </w:rPr>
        <w:lastRenderedPageBreak/>
        <w:t>(Hasta la fecha de cierre del proceso). Puede presentarse fotocopia del contrato junto con el acta de recibo final o el acta de liquidación, donde se pueda obtener toda la información requerida. Si la certificación incluye varios contratos principales suscritos con la misma entidad se contará cada contrato por separado, es decir que cada contrato constituirá una certificación. En caso de certificar más de tres (3) contratos, se tomarán para efectos de la verificación solo las tres (3) primeras certificaciones, según el orden de ascendente de folios.</w:t>
      </w:r>
    </w:p>
    <w:p w14:paraId="461AB34D" w14:textId="77777777" w:rsidR="000C4A2D" w:rsidRPr="000625EF" w:rsidRDefault="000C4A2D">
      <w:pPr>
        <w:ind w:right="110" w:firstLine="720"/>
        <w:jc w:val="both"/>
        <w:rPr>
          <w:rFonts w:ascii="Open Sans" w:eastAsia="Open Sans" w:hAnsi="Open Sans" w:cs="Open Sans"/>
          <w:color w:val="000000"/>
          <w:sz w:val="20"/>
          <w:szCs w:val="20"/>
        </w:rPr>
      </w:pPr>
    </w:p>
    <w:p w14:paraId="095D60A0" w14:textId="77777777" w:rsidR="000C4A2D" w:rsidRPr="000625EF" w:rsidRDefault="00000000">
      <w:pPr>
        <w:keepNext/>
        <w:pBdr>
          <w:top w:val="nil"/>
          <w:left w:val="nil"/>
          <w:bottom w:val="nil"/>
          <w:right w:val="nil"/>
          <w:between w:val="nil"/>
        </w:pBdr>
        <w:ind w:firstLine="720"/>
        <w:jc w:val="both"/>
        <w:rPr>
          <w:rFonts w:ascii="Open Sans" w:eastAsia="Open Sans" w:hAnsi="Open Sans" w:cs="Open Sans"/>
          <w:b/>
          <w:color w:val="000000"/>
          <w:sz w:val="20"/>
          <w:szCs w:val="20"/>
        </w:rPr>
      </w:pPr>
      <w:bookmarkStart w:id="59" w:name="_heading=h.k3jxr52ccbxv" w:colFirst="0" w:colLast="0"/>
      <w:bookmarkEnd w:id="59"/>
      <w:r w:rsidRPr="000625EF">
        <w:rPr>
          <w:rFonts w:ascii="Open Sans" w:eastAsia="Open Sans" w:hAnsi="Open Sans" w:cs="Open Sans"/>
          <w:b/>
          <w:color w:val="000000"/>
          <w:sz w:val="20"/>
          <w:szCs w:val="20"/>
        </w:rPr>
        <w:t xml:space="preserve"> 6.3 CONTRATO.</w:t>
      </w:r>
    </w:p>
    <w:p w14:paraId="5E5090D2" w14:textId="77777777" w:rsidR="000C4A2D" w:rsidRPr="000625EF" w:rsidRDefault="000C4A2D">
      <w:pPr>
        <w:rPr>
          <w:rFonts w:ascii="Open Sans" w:eastAsia="Open Sans" w:hAnsi="Open Sans" w:cs="Open Sans"/>
          <w:sz w:val="20"/>
          <w:szCs w:val="20"/>
        </w:rPr>
      </w:pPr>
    </w:p>
    <w:p w14:paraId="53D0B90E" w14:textId="77777777" w:rsidR="000C4A2D" w:rsidRPr="000625EF" w:rsidRDefault="00000000">
      <w:pPr>
        <w:widowControl w:val="0"/>
        <w:pBdr>
          <w:top w:val="nil"/>
          <w:left w:val="nil"/>
          <w:bottom w:val="nil"/>
          <w:right w:val="nil"/>
          <w:between w:val="nil"/>
        </w:pBdr>
        <w:jc w:val="both"/>
        <w:rPr>
          <w:rFonts w:ascii="Open Sans" w:eastAsia="Open Sans" w:hAnsi="Open Sans" w:cs="Open Sans"/>
          <w:color w:val="000000"/>
          <w:sz w:val="20"/>
          <w:szCs w:val="20"/>
        </w:rPr>
      </w:pPr>
      <w:bookmarkStart w:id="60" w:name="_heading=h.o7bvmv2e85wh" w:colFirst="0" w:colLast="0"/>
      <w:bookmarkEnd w:id="60"/>
      <w:r w:rsidRPr="000625EF">
        <w:rPr>
          <w:rFonts w:ascii="Open Sans" w:eastAsia="Open Sans" w:hAnsi="Open Sans" w:cs="Open Sans"/>
          <w:color w:val="000000"/>
          <w:sz w:val="20"/>
          <w:szCs w:val="20"/>
        </w:rPr>
        <w:t xml:space="preserve">El contrato se </w:t>
      </w:r>
      <w:r w:rsidRPr="000625EF">
        <w:rPr>
          <w:rFonts w:ascii="Open Sans" w:eastAsia="Open Sans" w:hAnsi="Open Sans" w:cs="Open Sans"/>
          <w:sz w:val="20"/>
          <w:szCs w:val="20"/>
        </w:rPr>
        <w:t>suscribió</w:t>
      </w:r>
      <w:r w:rsidRPr="000625EF">
        <w:rPr>
          <w:rFonts w:ascii="Open Sans" w:eastAsia="Open Sans" w:hAnsi="Open Sans" w:cs="Open Sans"/>
          <w:color w:val="000000"/>
          <w:sz w:val="20"/>
          <w:szCs w:val="20"/>
        </w:rPr>
        <w:t xml:space="preserve"> dentro de los diez (10) días hábiles siguientes del acto de adjudicación.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seleccionado otorgará una garantía de cumplimiento con los demás amparos correspondientes de conformidad con las condiciones del contrato y en forma satisfactoria para </w:t>
      </w:r>
      <w:r w:rsidRPr="000625EF">
        <w:rPr>
          <w:rFonts w:ascii="Open Sans" w:eastAsia="Open Sans" w:hAnsi="Open Sans" w:cs="Open Sans"/>
          <w:b/>
          <w:color w:val="000000"/>
          <w:sz w:val="20"/>
          <w:szCs w:val="20"/>
        </w:rPr>
        <w:t>HUMANICEMOS DH</w:t>
      </w:r>
      <w:r w:rsidRPr="000625EF">
        <w:rPr>
          <w:rFonts w:ascii="Open Sans" w:eastAsia="Open Sans" w:hAnsi="Open Sans" w:cs="Open Sans"/>
          <w:color w:val="000000"/>
          <w:sz w:val="20"/>
          <w:szCs w:val="20"/>
        </w:rPr>
        <w:t xml:space="preserve">. La circunstancia de que </w:t>
      </w:r>
      <w:r w:rsidRPr="000625EF">
        <w:rPr>
          <w:rFonts w:ascii="Open Sans" w:eastAsia="Open Sans" w:hAnsi="Open Sans" w:cs="Open Sans"/>
          <w:b/>
          <w:color w:val="000000"/>
          <w:sz w:val="20"/>
          <w:szCs w:val="20"/>
        </w:rPr>
        <w:t xml:space="preserve">EL OFERENTE </w:t>
      </w:r>
      <w:r w:rsidRPr="000625EF">
        <w:rPr>
          <w:rFonts w:ascii="Open Sans" w:eastAsia="Open Sans" w:hAnsi="Open Sans" w:cs="Open Sans"/>
          <w:color w:val="000000"/>
          <w:sz w:val="20"/>
          <w:szCs w:val="20"/>
        </w:rPr>
        <w:t xml:space="preserve">favorecido no cumpla lo dispuesto en este numeral, constituirá causa suficiente para dejar sin efecto la adjudicación. </w:t>
      </w:r>
    </w:p>
    <w:p w14:paraId="09583617" w14:textId="77777777" w:rsidR="000C4A2D" w:rsidRPr="000625EF" w:rsidRDefault="000C4A2D">
      <w:pPr>
        <w:widowControl w:val="0"/>
        <w:pBdr>
          <w:top w:val="nil"/>
          <w:left w:val="nil"/>
          <w:bottom w:val="nil"/>
          <w:right w:val="nil"/>
          <w:between w:val="nil"/>
        </w:pBdr>
        <w:jc w:val="both"/>
        <w:rPr>
          <w:rFonts w:ascii="Open Sans" w:eastAsia="Open Sans" w:hAnsi="Open Sans" w:cs="Open Sans"/>
          <w:color w:val="000000"/>
          <w:sz w:val="20"/>
          <w:szCs w:val="20"/>
        </w:rPr>
      </w:pPr>
    </w:p>
    <w:p w14:paraId="181FC854" w14:textId="77777777" w:rsidR="000C4A2D" w:rsidRPr="000625EF" w:rsidRDefault="00000000">
      <w:pPr>
        <w:widowControl w:val="0"/>
        <w:pBdr>
          <w:top w:val="nil"/>
          <w:left w:val="nil"/>
          <w:bottom w:val="nil"/>
          <w:right w:val="nil"/>
          <w:between w:val="nil"/>
        </w:pBdr>
        <w:ind w:left="720"/>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6.4 LIQUIDACIÓN CONTRATO.</w:t>
      </w:r>
      <w:r w:rsidRPr="000625EF">
        <w:rPr>
          <w:rFonts w:ascii="Open Sans" w:eastAsia="Open Sans" w:hAnsi="Open Sans" w:cs="Open Sans"/>
          <w:color w:val="000000"/>
          <w:sz w:val="20"/>
          <w:szCs w:val="20"/>
        </w:rPr>
        <w:t xml:space="preserve"> </w:t>
      </w:r>
    </w:p>
    <w:p w14:paraId="16550C4B" w14:textId="77777777" w:rsidR="000C4A2D" w:rsidRPr="000625EF" w:rsidRDefault="000C4A2D">
      <w:pPr>
        <w:ind w:right="110"/>
        <w:jc w:val="both"/>
        <w:rPr>
          <w:rFonts w:ascii="Open Sans" w:eastAsia="Open Sans" w:hAnsi="Open Sans" w:cs="Open Sans"/>
          <w:color w:val="000000"/>
          <w:sz w:val="20"/>
          <w:szCs w:val="20"/>
        </w:rPr>
      </w:pPr>
    </w:p>
    <w:p w14:paraId="57C5618D" w14:textId="77777777" w:rsidR="000C4A2D" w:rsidRPr="000625EF" w:rsidRDefault="00000000">
      <w:pPr>
        <w:ind w:right="110"/>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El contrato será liquidado dentro de los quince (15) días calendarios siguientes a su entrega, dejando constancia de ello mediante la suscripción de la respectiva Acta de Liquidación del contrato. Las partes podrán prorrogar el término de liquidación del contrato si lo consideran necesario.</w:t>
      </w:r>
      <w:r w:rsidRPr="000625EF">
        <w:rPr>
          <w:rFonts w:ascii="Open Sans" w:eastAsia="Open Sans" w:hAnsi="Open Sans" w:cs="Open Sans"/>
          <w:color w:val="000000"/>
          <w:sz w:val="20"/>
          <w:szCs w:val="20"/>
        </w:rPr>
        <w:tab/>
      </w:r>
    </w:p>
    <w:p w14:paraId="50731BF1" w14:textId="77777777" w:rsidR="007654F2" w:rsidRPr="000625EF" w:rsidRDefault="007654F2">
      <w:pPr>
        <w:ind w:right="110"/>
        <w:jc w:val="both"/>
        <w:rPr>
          <w:rFonts w:ascii="Open Sans" w:eastAsia="Open Sans" w:hAnsi="Open Sans" w:cs="Open Sans"/>
          <w:color w:val="000000"/>
          <w:sz w:val="20"/>
          <w:szCs w:val="20"/>
        </w:rPr>
      </w:pPr>
    </w:p>
    <w:p w14:paraId="0A99BF1B" w14:textId="77777777" w:rsidR="007654F2" w:rsidRDefault="007654F2" w:rsidP="007654F2">
      <w:pPr>
        <w:ind w:left="720" w:right="110" w:hanging="720"/>
        <w:jc w:val="both"/>
        <w:rPr>
          <w:rFonts w:ascii="Open Sans" w:eastAsia="Open Sans" w:hAnsi="Open Sans" w:cs="Open Sans"/>
          <w:color w:val="000000"/>
          <w:sz w:val="20"/>
          <w:szCs w:val="20"/>
        </w:rPr>
      </w:pPr>
    </w:p>
    <w:p w14:paraId="668E361F" w14:textId="77777777" w:rsidR="00823A81" w:rsidRDefault="00823A81" w:rsidP="007654F2">
      <w:pPr>
        <w:ind w:left="720" w:right="110" w:hanging="720"/>
        <w:jc w:val="both"/>
        <w:rPr>
          <w:rFonts w:ascii="Open Sans" w:eastAsia="Open Sans" w:hAnsi="Open Sans" w:cs="Open Sans"/>
          <w:color w:val="000000"/>
          <w:sz w:val="20"/>
          <w:szCs w:val="20"/>
        </w:rPr>
      </w:pPr>
    </w:p>
    <w:p w14:paraId="5C60DFD7" w14:textId="77777777" w:rsidR="00823A81" w:rsidRDefault="00823A81" w:rsidP="007654F2">
      <w:pPr>
        <w:ind w:left="720" w:right="110" w:hanging="720"/>
        <w:jc w:val="both"/>
        <w:rPr>
          <w:rFonts w:ascii="Open Sans" w:eastAsia="Open Sans" w:hAnsi="Open Sans" w:cs="Open Sans"/>
          <w:color w:val="000000"/>
          <w:sz w:val="20"/>
          <w:szCs w:val="20"/>
        </w:rPr>
      </w:pPr>
    </w:p>
    <w:p w14:paraId="1C3DB1C2" w14:textId="77777777" w:rsidR="00823A81" w:rsidRDefault="00823A81" w:rsidP="007654F2">
      <w:pPr>
        <w:ind w:left="720" w:right="110" w:hanging="720"/>
        <w:jc w:val="both"/>
        <w:rPr>
          <w:rFonts w:ascii="Open Sans" w:eastAsia="Open Sans" w:hAnsi="Open Sans" w:cs="Open Sans"/>
          <w:color w:val="000000"/>
          <w:sz w:val="20"/>
          <w:szCs w:val="20"/>
        </w:rPr>
      </w:pPr>
    </w:p>
    <w:p w14:paraId="732932C7" w14:textId="77777777" w:rsidR="00823A81" w:rsidRDefault="00823A81" w:rsidP="007654F2">
      <w:pPr>
        <w:ind w:left="720" w:right="110" w:hanging="720"/>
        <w:jc w:val="both"/>
        <w:rPr>
          <w:rFonts w:ascii="Open Sans" w:eastAsia="Open Sans" w:hAnsi="Open Sans" w:cs="Open Sans"/>
          <w:color w:val="000000"/>
          <w:sz w:val="20"/>
          <w:szCs w:val="20"/>
        </w:rPr>
      </w:pPr>
    </w:p>
    <w:p w14:paraId="746D904D" w14:textId="77777777" w:rsidR="00823A81" w:rsidRDefault="00823A81" w:rsidP="007654F2">
      <w:pPr>
        <w:ind w:left="720" w:right="110" w:hanging="720"/>
        <w:jc w:val="both"/>
        <w:rPr>
          <w:rFonts w:ascii="Open Sans" w:eastAsia="Open Sans" w:hAnsi="Open Sans" w:cs="Open Sans"/>
          <w:color w:val="000000"/>
          <w:sz w:val="20"/>
          <w:szCs w:val="20"/>
        </w:rPr>
      </w:pPr>
    </w:p>
    <w:p w14:paraId="5163099D" w14:textId="77777777" w:rsidR="00823A81" w:rsidRDefault="00823A81" w:rsidP="007654F2">
      <w:pPr>
        <w:ind w:left="720" w:right="110" w:hanging="720"/>
        <w:jc w:val="both"/>
        <w:rPr>
          <w:rFonts w:ascii="Open Sans" w:eastAsia="Open Sans" w:hAnsi="Open Sans" w:cs="Open Sans"/>
          <w:color w:val="000000"/>
          <w:sz w:val="20"/>
          <w:szCs w:val="20"/>
        </w:rPr>
      </w:pPr>
    </w:p>
    <w:p w14:paraId="19B5EC6B" w14:textId="77777777" w:rsidR="00823A81" w:rsidRDefault="00823A81" w:rsidP="007654F2">
      <w:pPr>
        <w:ind w:left="720" w:right="110" w:hanging="720"/>
        <w:jc w:val="both"/>
        <w:rPr>
          <w:rFonts w:ascii="Open Sans" w:eastAsia="Open Sans" w:hAnsi="Open Sans" w:cs="Open Sans"/>
          <w:color w:val="000000"/>
          <w:sz w:val="20"/>
          <w:szCs w:val="20"/>
        </w:rPr>
      </w:pPr>
    </w:p>
    <w:p w14:paraId="4F41F4F0" w14:textId="77777777" w:rsidR="00823A81" w:rsidRDefault="00823A81" w:rsidP="007654F2">
      <w:pPr>
        <w:ind w:left="720" w:right="110" w:hanging="720"/>
        <w:jc w:val="both"/>
        <w:rPr>
          <w:rFonts w:ascii="Open Sans" w:eastAsia="Open Sans" w:hAnsi="Open Sans" w:cs="Open Sans"/>
          <w:color w:val="000000"/>
          <w:sz w:val="20"/>
          <w:szCs w:val="20"/>
        </w:rPr>
      </w:pPr>
    </w:p>
    <w:p w14:paraId="33FE50BB" w14:textId="77777777" w:rsidR="00823A81" w:rsidRDefault="00823A81" w:rsidP="007654F2">
      <w:pPr>
        <w:ind w:left="720" w:right="110" w:hanging="720"/>
        <w:jc w:val="both"/>
        <w:rPr>
          <w:rFonts w:ascii="Open Sans" w:eastAsia="Open Sans" w:hAnsi="Open Sans" w:cs="Open Sans"/>
          <w:color w:val="000000"/>
          <w:sz w:val="20"/>
          <w:szCs w:val="20"/>
        </w:rPr>
      </w:pPr>
    </w:p>
    <w:p w14:paraId="4D9B1372" w14:textId="77777777" w:rsidR="00823A81" w:rsidRDefault="00823A81" w:rsidP="007654F2">
      <w:pPr>
        <w:ind w:left="720" w:right="110" w:hanging="720"/>
        <w:jc w:val="both"/>
        <w:rPr>
          <w:rFonts w:ascii="Open Sans" w:eastAsia="Open Sans" w:hAnsi="Open Sans" w:cs="Open Sans"/>
          <w:color w:val="000000"/>
          <w:sz w:val="20"/>
          <w:szCs w:val="20"/>
        </w:rPr>
      </w:pPr>
    </w:p>
    <w:p w14:paraId="013EB603" w14:textId="77777777" w:rsidR="00823A81" w:rsidRDefault="00823A81" w:rsidP="007654F2">
      <w:pPr>
        <w:ind w:left="720" w:right="110" w:hanging="720"/>
        <w:jc w:val="both"/>
        <w:rPr>
          <w:rFonts w:ascii="Open Sans" w:eastAsia="Open Sans" w:hAnsi="Open Sans" w:cs="Open Sans"/>
          <w:color w:val="000000"/>
          <w:sz w:val="20"/>
          <w:szCs w:val="20"/>
        </w:rPr>
      </w:pPr>
    </w:p>
    <w:p w14:paraId="7128975E" w14:textId="77777777" w:rsidR="00823A81" w:rsidRDefault="00823A81" w:rsidP="007654F2">
      <w:pPr>
        <w:ind w:left="720" w:right="110" w:hanging="720"/>
        <w:jc w:val="both"/>
        <w:rPr>
          <w:rFonts w:ascii="Open Sans" w:eastAsia="Open Sans" w:hAnsi="Open Sans" w:cs="Open Sans"/>
          <w:color w:val="000000"/>
          <w:sz w:val="20"/>
          <w:szCs w:val="20"/>
        </w:rPr>
      </w:pPr>
    </w:p>
    <w:p w14:paraId="6F27E28D" w14:textId="77777777" w:rsidR="00823A81" w:rsidRDefault="00823A81" w:rsidP="007654F2">
      <w:pPr>
        <w:ind w:left="720" w:right="110" w:hanging="720"/>
        <w:jc w:val="both"/>
        <w:rPr>
          <w:rFonts w:ascii="Open Sans" w:eastAsia="Open Sans" w:hAnsi="Open Sans" w:cs="Open Sans"/>
          <w:color w:val="000000"/>
          <w:sz w:val="20"/>
          <w:szCs w:val="20"/>
        </w:rPr>
      </w:pPr>
    </w:p>
    <w:p w14:paraId="5AEA5511" w14:textId="77777777" w:rsidR="00823A81" w:rsidRDefault="00823A81" w:rsidP="007654F2">
      <w:pPr>
        <w:ind w:left="720" w:right="110" w:hanging="720"/>
        <w:jc w:val="both"/>
        <w:rPr>
          <w:rFonts w:ascii="Open Sans" w:eastAsia="Open Sans" w:hAnsi="Open Sans" w:cs="Open Sans"/>
          <w:color w:val="000000"/>
          <w:sz w:val="20"/>
          <w:szCs w:val="20"/>
        </w:rPr>
      </w:pPr>
    </w:p>
    <w:p w14:paraId="0B302075" w14:textId="77777777" w:rsidR="00823A81" w:rsidRDefault="00823A81" w:rsidP="007654F2">
      <w:pPr>
        <w:ind w:left="720" w:right="110" w:hanging="720"/>
        <w:jc w:val="both"/>
        <w:rPr>
          <w:rFonts w:ascii="Open Sans" w:eastAsia="Open Sans" w:hAnsi="Open Sans" w:cs="Open Sans"/>
          <w:color w:val="000000"/>
          <w:sz w:val="20"/>
          <w:szCs w:val="20"/>
        </w:rPr>
      </w:pPr>
    </w:p>
    <w:p w14:paraId="24B4A2B3" w14:textId="77777777" w:rsidR="00823A81" w:rsidRDefault="00823A81" w:rsidP="007654F2">
      <w:pPr>
        <w:ind w:left="720" w:right="110" w:hanging="720"/>
        <w:jc w:val="both"/>
        <w:rPr>
          <w:rFonts w:ascii="Open Sans" w:eastAsia="Open Sans" w:hAnsi="Open Sans" w:cs="Open Sans"/>
          <w:color w:val="000000"/>
          <w:sz w:val="20"/>
          <w:szCs w:val="20"/>
        </w:rPr>
      </w:pPr>
    </w:p>
    <w:p w14:paraId="64456A15" w14:textId="77777777" w:rsidR="00823A81" w:rsidRPr="000625EF" w:rsidRDefault="00823A81" w:rsidP="007654F2">
      <w:pPr>
        <w:ind w:left="720" w:right="110" w:hanging="720"/>
        <w:jc w:val="both"/>
        <w:rPr>
          <w:rFonts w:ascii="Open Sans" w:eastAsia="Open Sans" w:hAnsi="Open Sans" w:cs="Open Sans"/>
          <w:color w:val="000000"/>
          <w:sz w:val="20"/>
          <w:szCs w:val="20"/>
        </w:rPr>
      </w:pPr>
    </w:p>
    <w:p w14:paraId="4A3C42ED" w14:textId="77777777" w:rsidR="000C4A2D" w:rsidRPr="000625EF" w:rsidRDefault="000C4A2D">
      <w:pPr>
        <w:ind w:right="110"/>
        <w:jc w:val="both"/>
        <w:rPr>
          <w:rFonts w:ascii="Open Sans" w:eastAsia="Open Sans" w:hAnsi="Open Sans" w:cs="Open Sans"/>
          <w:color w:val="000000"/>
          <w:sz w:val="20"/>
          <w:szCs w:val="20"/>
        </w:rPr>
      </w:pPr>
    </w:p>
    <w:p w14:paraId="04E05CBC" w14:textId="77777777" w:rsidR="000C4A2D" w:rsidRPr="000625EF" w:rsidRDefault="000C4A2D">
      <w:pPr>
        <w:ind w:right="110"/>
        <w:jc w:val="both"/>
        <w:rPr>
          <w:rFonts w:ascii="Open Sans" w:eastAsia="Open Sans" w:hAnsi="Open Sans" w:cs="Open Sans"/>
          <w:color w:val="000000"/>
          <w:sz w:val="20"/>
          <w:szCs w:val="20"/>
        </w:rPr>
      </w:pPr>
    </w:p>
    <w:p w14:paraId="2E525B95" w14:textId="77777777" w:rsidR="000C4A2D" w:rsidRPr="000625EF" w:rsidRDefault="00000000">
      <w:pPr>
        <w:jc w:val="center"/>
        <w:rPr>
          <w:rFonts w:ascii="Open Sans" w:eastAsia="Open Sans" w:hAnsi="Open Sans" w:cs="Open Sans"/>
          <w:sz w:val="20"/>
          <w:szCs w:val="20"/>
        </w:rPr>
      </w:pPr>
      <w:r w:rsidRPr="000625EF">
        <w:rPr>
          <w:rFonts w:ascii="Open Sans" w:eastAsia="Open Sans" w:hAnsi="Open Sans" w:cs="Open Sans"/>
          <w:b/>
          <w:sz w:val="20"/>
          <w:szCs w:val="20"/>
        </w:rPr>
        <w:lastRenderedPageBreak/>
        <w:t xml:space="preserve">ANEXO 1 </w:t>
      </w:r>
    </w:p>
    <w:p w14:paraId="28904151" w14:textId="77777777" w:rsidR="000C4A2D" w:rsidRPr="000625EF" w:rsidRDefault="000C4A2D">
      <w:pPr>
        <w:jc w:val="center"/>
        <w:rPr>
          <w:rFonts w:ascii="Open Sans" w:eastAsia="Open Sans" w:hAnsi="Open Sans" w:cs="Open Sans"/>
          <w:sz w:val="20"/>
          <w:szCs w:val="20"/>
        </w:rPr>
      </w:pPr>
      <w:bookmarkStart w:id="61" w:name="_heading=h.936xi736zcys" w:colFirst="0" w:colLast="0"/>
      <w:bookmarkEnd w:id="61"/>
    </w:p>
    <w:p w14:paraId="41268044" w14:textId="77777777" w:rsidR="000C4A2D" w:rsidRPr="000625EF" w:rsidRDefault="00000000">
      <w:pPr>
        <w:keepNext/>
        <w:pBdr>
          <w:top w:val="nil"/>
          <w:left w:val="nil"/>
          <w:bottom w:val="nil"/>
          <w:right w:val="nil"/>
          <w:between w:val="nil"/>
        </w:pBdr>
        <w:jc w:val="center"/>
        <w:rPr>
          <w:rFonts w:ascii="Open Sans" w:eastAsia="Open Sans" w:hAnsi="Open Sans" w:cs="Open Sans"/>
          <w:b/>
          <w:color w:val="000000"/>
          <w:sz w:val="20"/>
          <w:szCs w:val="20"/>
        </w:rPr>
      </w:pPr>
      <w:r w:rsidRPr="000625EF">
        <w:rPr>
          <w:rFonts w:ascii="Open Sans" w:eastAsia="Open Sans" w:hAnsi="Open Sans" w:cs="Open Sans"/>
          <w:b/>
          <w:color w:val="000000"/>
          <w:sz w:val="20"/>
          <w:szCs w:val="20"/>
        </w:rPr>
        <w:t>CARTA DE PRESENTACIÓN DE LA PROPUESTA</w:t>
      </w:r>
    </w:p>
    <w:p w14:paraId="7D13813F" w14:textId="77777777" w:rsidR="000C4A2D" w:rsidRPr="000625EF" w:rsidRDefault="000C4A2D">
      <w:pPr>
        <w:pBdr>
          <w:top w:val="nil"/>
          <w:left w:val="nil"/>
          <w:bottom w:val="nil"/>
          <w:right w:val="nil"/>
          <w:between w:val="nil"/>
        </w:pBdr>
        <w:ind w:firstLine="720"/>
        <w:jc w:val="both"/>
        <w:rPr>
          <w:rFonts w:ascii="Open Sans" w:eastAsia="Open Sans" w:hAnsi="Open Sans" w:cs="Open Sans"/>
          <w:color w:val="000000"/>
          <w:sz w:val="20"/>
          <w:szCs w:val="20"/>
        </w:rPr>
      </w:pPr>
    </w:p>
    <w:p w14:paraId="70525834" w14:textId="77777777" w:rsidR="000C4A2D" w:rsidRPr="000625EF" w:rsidRDefault="00000000">
      <w:pPr>
        <w:tabs>
          <w:tab w:val="left" w:pos="3676"/>
        </w:tabs>
        <w:jc w:val="both"/>
        <w:rPr>
          <w:rFonts w:ascii="Open Sans" w:eastAsia="Open Sans" w:hAnsi="Open Sans" w:cs="Open Sans"/>
          <w:sz w:val="20"/>
          <w:szCs w:val="20"/>
          <w:u w:val="single"/>
        </w:rPr>
      </w:pPr>
      <w:r w:rsidRPr="000625EF">
        <w:rPr>
          <w:rFonts w:ascii="Open Sans" w:eastAsia="Open Sans" w:hAnsi="Open Sans" w:cs="Open Sans"/>
          <w:sz w:val="20"/>
          <w:szCs w:val="20"/>
        </w:rPr>
        <w:t xml:space="preserve">Ciudad y Fecha: </w:t>
      </w:r>
      <w:r w:rsidRPr="000625EF">
        <w:rPr>
          <w:rFonts w:ascii="Open Sans" w:eastAsia="Open Sans" w:hAnsi="Open Sans" w:cs="Open Sans"/>
          <w:sz w:val="20"/>
          <w:szCs w:val="20"/>
          <w:u w:val="single"/>
        </w:rPr>
        <w:t xml:space="preserve"> </w:t>
      </w:r>
      <w:r w:rsidRPr="000625EF">
        <w:rPr>
          <w:rFonts w:ascii="Open Sans" w:eastAsia="Open Sans" w:hAnsi="Open Sans" w:cs="Open Sans"/>
          <w:sz w:val="20"/>
          <w:szCs w:val="20"/>
          <w:u w:val="single"/>
        </w:rPr>
        <w:tab/>
      </w:r>
    </w:p>
    <w:p w14:paraId="220EA8B8" w14:textId="77777777" w:rsidR="000C4A2D" w:rsidRPr="000625EF" w:rsidRDefault="000C4A2D">
      <w:pPr>
        <w:pBdr>
          <w:top w:val="nil"/>
          <w:left w:val="nil"/>
          <w:bottom w:val="nil"/>
          <w:right w:val="nil"/>
          <w:between w:val="nil"/>
        </w:pBdr>
        <w:ind w:firstLine="720"/>
        <w:jc w:val="both"/>
        <w:rPr>
          <w:rFonts w:ascii="Open Sans" w:eastAsia="Open Sans" w:hAnsi="Open Sans" w:cs="Open Sans"/>
          <w:color w:val="000000"/>
          <w:sz w:val="20"/>
          <w:szCs w:val="20"/>
        </w:rPr>
      </w:pPr>
    </w:p>
    <w:p w14:paraId="276B6EFD" w14:textId="77777777" w:rsidR="000C4A2D" w:rsidRPr="000625EF" w:rsidRDefault="000C4A2D">
      <w:pPr>
        <w:pBdr>
          <w:top w:val="nil"/>
          <w:left w:val="nil"/>
          <w:bottom w:val="nil"/>
          <w:right w:val="nil"/>
          <w:between w:val="nil"/>
        </w:pBdr>
        <w:ind w:firstLine="720"/>
        <w:jc w:val="both"/>
        <w:rPr>
          <w:rFonts w:ascii="Open Sans" w:eastAsia="Open Sans" w:hAnsi="Open Sans" w:cs="Open Sans"/>
          <w:color w:val="000000"/>
          <w:sz w:val="20"/>
          <w:szCs w:val="20"/>
        </w:rPr>
      </w:pPr>
    </w:p>
    <w:p w14:paraId="5F8DB913" w14:textId="48E0568E" w:rsidR="000C4A2D" w:rsidRPr="000625EF" w:rsidRDefault="00000000">
      <w:pPr>
        <w:widowControl w:val="0"/>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Yo, el suscrito (Nombre de Persona Natural </w:t>
      </w:r>
      <w:proofErr w:type="gramStart"/>
      <w:r w:rsidRPr="000625EF">
        <w:rPr>
          <w:rFonts w:ascii="Open Sans" w:eastAsia="Open Sans" w:hAnsi="Open Sans" w:cs="Open Sans"/>
          <w:color w:val="000000"/>
          <w:sz w:val="20"/>
          <w:szCs w:val="20"/>
        </w:rPr>
        <w:t>0  Representante</w:t>
      </w:r>
      <w:proofErr w:type="gramEnd"/>
      <w:r w:rsidRPr="000625EF">
        <w:rPr>
          <w:rFonts w:ascii="Open Sans" w:eastAsia="Open Sans" w:hAnsi="Open Sans" w:cs="Open Sans"/>
          <w:color w:val="000000"/>
          <w:sz w:val="20"/>
          <w:szCs w:val="20"/>
        </w:rPr>
        <w:t xml:space="preserve"> Legal) en mi calidad de Representante Legal de la firma (Nombre de la firma Proponente) de acuerdo con las condiciones que se estipulan en el presente Pliego de Condiciones, hacemos la siguiente propuesta, seria e irrevocable, para la Invitación Abierta No. </w:t>
      </w:r>
      <w:r w:rsidR="005011EA" w:rsidRPr="000625EF">
        <w:rPr>
          <w:rFonts w:ascii="Open Sans" w:eastAsia="Open Sans" w:hAnsi="Open Sans" w:cs="Open Sans"/>
          <w:color w:val="000000"/>
          <w:sz w:val="20"/>
          <w:szCs w:val="20"/>
        </w:rPr>
        <w:t>XXX</w:t>
      </w:r>
      <w:r w:rsidRPr="000625EF">
        <w:rPr>
          <w:rFonts w:ascii="Open Sans" w:eastAsia="Open Sans" w:hAnsi="Open Sans" w:cs="Open Sans"/>
          <w:color w:val="000000"/>
          <w:sz w:val="20"/>
          <w:szCs w:val="20"/>
        </w:rPr>
        <w:t>-202</w:t>
      </w:r>
      <w:r w:rsidR="005011EA" w:rsidRPr="000625EF">
        <w:rPr>
          <w:rFonts w:ascii="Open Sans" w:eastAsia="Open Sans" w:hAnsi="Open Sans" w:cs="Open Sans"/>
          <w:sz w:val="20"/>
          <w:szCs w:val="20"/>
        </w:rPr>
        <w:t>6</w:t>
      </w:r>
      <w:r w:rsidRPr="000625EF">
        <w:rPr>
          <w:rFonts w:ascii="Open Sans" w:eastAsia="Open Sans" w:hAnsi="Open Sans" w:cs="Open Sans"/>
          <w:color w:val="000000"/>
          <w:sz w:val="20"/>
          <w:szCs w:val="20"/>
        </w:rPr>
        <w:t xml:space="preserve">, cuyo objeto es: “________________________________________________________________________________________________________________.” y en caso de que nos sea adjudicada por </w:t>
      </w: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nos comprometemos a firmar el contrato correspondiente.</w:t>
      </w:r>
    </w:p>
    <w:p w14:paraId="5B01ED96" w14:textId="77777777" w:rsidR="000C4A2D" w:rsidRPr="000625EF" w:rsidRDefault="000C4A2D">
      <w:pPr>
        <w:widowControl w:val="0"/>
        <w:pBdr>
          <w:top w:val="nil"/>
          <w:left w:val="nil"/>
          <w:bottom w:val="nil"/>
          <w:right w:val="nil"/>
          <w:between w:val="nil"/>
        </w:pBdr>
        <w:jc w:val="both"/>
        <w:rPr>
          <w:rFonts w:ascii="Open Sans" w:eastAsia="Open Sans" w:hAnsi="Open Sans" w:cs="Open Sans"/>
          <w:color w:val="000000"/>
          <w:sz w:val="20"/>
          <w:szCs w:val="20"/>
        </w:rPr>
      </w:pPr>
    </w:p>
    <w:p w14:paraId="74046B9B" w14:textId="77777777" w:rsidR="000C4A2D" w:rsidRPr="000625EF" w:rsidRDefault="00000000">
      <w:pPr>
        <w:widowControl w:val="0"/>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b/>
          <w:color w:val="000000"/>
          <w:sz w:val="20"/>
          <w:szCs w:val="20"/>
        </w:rPr>
        <w:t>Declaramos así mismo:</w:t>
      </w:r>
    </w:p>
    <w:p w14:paraId="68A10A86" w14:textId="77777777" w:rsidR="000C4A2D" w:rsidRPr="000625EF" w:rsidRDefault="000C4A2D">
      <w:pPr>
        <w:widowControl w:val="0"/>
        <w:pBdr>
          <w:top w:val="nil"/>
          <w:left w:val="nil"/>
          <w:bottom w:val="nil"/>
          <w:right w:val="nil"/>
          <w:between w:val="nil"/>
        </w:pBdr>
        <w:jc w:val="both"/>
        <w:rPr>
          <w:rFonts w:ascii="Open Sans" w:eastAsia="Open Sans" w:hAnsi="Open Sans" w:cs="Open Sans"/>
          <w:color w:val="000000"/>
          <w:sz w:val="20"/>
          <w:szCs w:val="20"/>
        </w:rPr>
      </w:pPr>
    </w:p>
    <w:p w14:paraId="051DA235" w14:textId="77777777" w:rsidR="000C4A2D" w:rsidRPr="000625EF" w:rsidRDefault="00000000">
      <w:pPr>
        <w:widowControl w:val="0"/>
        <w:numPr>
          <w:ilvl w:val="0"/>
          <w:numId w:val="5"/>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Que esta propuesta y el contrato que llegare a celebrarse sólo compromete a los firmantes de esta carta, quienes obran en representación de la persona natural o jurídica relacionada en el encabezado.</w:t>
      </w:r>
    </w:p>
    <w:p w14:paraId="5CE47177" w14:textId="77777777" w:rsidR="000C4A2D" w:rsidRPr="000625EF" w:rsidRDefault="00000000">
      <w:pPr>
        <w:widowControl w:val="0"/>
        <w:numPr>
          <w:ilvl w:val="0"/>
          <w:numId w:val="5"/>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Que conocemos el Pliego de Condiciones y aceptamos los requisitos en ellos contenidos.</w:t>
      </w:r>
    </w:p>
    <w:p w14:paraId="42E1D47F" w14:textId="77777777" w:rsidR="000C4A2D" w:rsidRPr="000625EF" w:rsidRDefault="00000000">
      <w:pPr>
        <w:widowControl w:val="0"/>
        <w:numPr>
          <w:ilvl w:val="0"/>
          <w:numId w:val="5"/>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Que, si se nos adjudica el contrato, nos comprometemos a suscribir el contrato, otorgar las garantías requeridas, y a suscribir éstas y aquel dentro de los términos señalados para ello.</w:t>
      </w:r>
    </w:p>
    <w:p w14:paraId="6CA1E60C" w14:textId="77777777" w:rsidR="000C4A2D" w:rsidRPr="000625EF" w:rsidRDefault="00000000">
      <w:pPr>
        <w:widowControl w:val="0"/>
        <w:numPr>
          <w:ilvl w:val="0"/>
          <w:numId w:val="5"/>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Que aceptamos y nos comprometemos a los plazos, fechas y lugares previstos para las entregas periódicas estipuladas en el Pliego de Condiciones y en nuestra propuesta.</w:t>
      </w:r>
    </w:p>
    <w:p w14:paraId="1A03595E" w14:textId="77777777" w:rsidR="000C4A2D" w:rsidRPr="000625EF" w:rsidRDefault="00000000">
      <w:pPr>
        <w:widowControl w:val="0"/>
        <w:numPr>
          <w:ilvl w:val="0"/>
          <w:numId w:val="5"/>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Que responderemos, sin perjuicio de la respectiva garantía, por la calidad de los bienes y servicios contratados.</w:t>
      </w:r>
    </w:p>
    <w:p w14:paraId="0D881A22" w14:textId="77777777" w:rsidR="000C4A2D" w:rsidRPr="000625EF" w:rsidRDefault="00000000">
      <w:pPr>
        <w:widowControl w:val="0"/>
        <w:numPr>
          <w:ilvl w:val="0"/>
          <w:numId w:val="5"/>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Que toda la información contenida en la propuesta es exacta y no existe falsedad alguna en la misma.</w:t>
      </w:r>
    </w:p>
    <w:p w14:paraId="395F398F" w14:textId="77777777" w:rsidR="000C4A2D" w:rsidRPr="000625EF" w:rsidRDefault="00000000">
      <w:pPr>
        <w:widowControl w:val="0"/>
        <w:numPr>
          <w:ilvl w:val="0"/>
          <w:numId w:val="5"/>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Que autorizamos expresamente a </w:t>
      </w:r>
      <w:r w:rsidRPr="000625EF">
        <w:rPr>
          <w:rFonts w:ascii="Open Sans" w:eastAsia="Open Sans" w:hAnsi="Open Sans" w:cs="Open Sans"/>
          <w:b/>
          <w:color w:val="000000"/>
          <w:sz w:val="20"/>
          <w:szCs w:val="20"/>
        </w:rPr>
        <w:t xml:space="preserve">HUMANICEMOS DH </w:t>
      </w:r>
      <w:r w:rsidRPr="000625EF">
        <w:rPr>
          <w:rFonts w:ascii="Open Sans" w:eastAsia="Open Sans" w:hAnsi="Open Sans" w:cs="Open Sans"/>
          <w:color w:val="000000"/>
          <w:sz w:val="20"/>
          <w:szCs w:val="20"/>
        </w:rPr>
        <w:t>para que verifique el contenido de la propuesta.</w:t>
      </w:r>
    </w:p>
    <w:p w14:paraId="152FE710" w14:textId="77777777" w:rsidR="000C4A2D" w:rsidRPr="000625EF" w:rsidRDefault="00000000">
      <w:pPr>
        <w:widowControl w:val="0"/>
        <w:numPr>
          <w:ilvl w:val="0"/>
          <w:numId w:val="5"/>
        </w:numPr>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Que la presente propuesta consta de </w:t>
      </w:r>
      <w:proofErr w:type="gramStart"/>
      <w:r w:rsidRPr="000625EF">
        <w:rPr>
          <w:rFonts w:ascii="Open Sans" w:eastAsia="Open Sans" w:hAnsi="Open Sans" w:cs="Open Sans"/>
          <w:color w:val="000000"/>
          <w:sz w:val="20"/>
          <w:szCs w:val="20"/>
        </w:rPr>
        <w:t>(  )</w:t>
      </w:r>
      <w:proofErr w:type="gramEnd"/>
      <w:r w:rsidRPr="000625EF">
        <w:rPr>
          <w:rFonts w:ascii="Open Sans" w:eastAsia="Open Sans" w:hAnsi="Open Sans" w:cs="Open Sans"/>
          <w:color w:val="000000"/>
          <w:sz w:val="20"/>
          <w:szCs w:val="20"/>
        </w:rPr>
        <w:t xml:space="preserve"> folios debidamente numerados. Así mismo, declaramos </w:t>
      </w:r>
      <w:r w:rsidRPr="000625EF">
        <w:rPr>
          <w:rFonts w:ascii="Open Sans" w:eastAsia="Open Sans" w:hAnsi="Open Sans" w:cs="Open Sans"/>
          <w:b/>
          <w:color w:val="000000"/>
          <w:sz w:val="20"/>
          <w:szCs w:val="20"/>
        </w:rPr>
        <w:t>BAJO LA GRAVEDAD DEL JURAMENTO:</w:t>
      </w:r>
      <w:r w:rsidRPr="000625EF">
        <w:rPr>
          <w:rFonts w:ascii="Open Sans" w:eastAsia="Open Sans" w:hAnsi="Open Sans" w:cs="Open Sans"/>
          <w:color w:val="000000"/>
          <w:sz w:val="20"/>
          <w:szCs w:val="20"/>
        </w:rPr>
        <w:t xml:space="preserve"> </w:t>
      </w:r>
    </w:p>
    <w:p w14:paraId="69C0088F" w14:textId="77777777" w:rsidR="000C4A2D" w:rsidRPr="000625EF" w:rsidRDefault="000C4A2D">
      <w:pPr>
        <w:widowControl w:val="0"/>
        <w:pBdr>
          <w:top w:val="nil"/>
          <w:left w:val="nil"/>
          <w:bottom w:val="nil"/>
          <w:right w:val="nil"/>
          <w:between w:val="nil"/>
        </w:pBdr>
        <w:jc w:val="both"/>
        <w:rPr>
          <w:rFonts w:ascii="Open Sans" w:eastAsia="Open Sans" w:hAnsi="Open Sans" w:cs="Open Sans"/>
          <w:color w:val="000000"/>
          <w:sz w:val="20"/>
          <w:szCs w:val="20"/>
        </w:rPr>
      </w:pPr>
    </w:p>
    <w:p w14:paraId="07153530" w14:textId="77777777" w:rsidR="000C4A2D" w:rsidRPr="000625EF" w:rsidRDefault="00000000">
      <w:pPr>
        <w:widowControl w:val="0"/>
        <w:pBdr>
          <w:top w:val="nil"/>
          <w:left w:val="nil"/>
          <w:bottom w:val="nil"/>
          <w:right w:val="nil"/>
          <w:between w:val="nil"/>
        </w:pBdr>
        <w:jc w:val="both"/>
        <w:rPr>
          <w:rFonts w:ascii="Open Sans" w:eastAsia="Open Sans" w:hAnsi="Open Sans" w:cs="Open Sans"/>
          <w:color w:val="000000"/>
          <w:sz w:val="20"/>
          <w:szCs w:val="20"/>
        </w:rPr>
      </w:pPr>
      <w:r w:rsidRPr="000625EF">
        <w:rPr>
          <w:rFonts w:ascii="Open Sans" w:eastAsia="Open Sans" w:hAnsi="Open Sans" w:cs="Open Sans"/>
          <w:color w:val="000000"/>
          <w:sz w:val="20"/>
          <w:szCs w:val="20"/>
        </w:rPr>
        <w:t xml:space="preserve">Que no nos hallamos incursos en causal alguna de inhabilidad e incompatibilidad de las señaladas en la Constitución y en la Ley y que no existen ningún conflicto de interés o conexión interna que favorezca la selección de la convocatoria. Se recuerda al proponente que, si está incurso en alguna causal de inhabilidad o incompatibilidad, y tiene conflicto de interés no puede participar en el proceso de selección de Contratistas y debe abstenerse de formular propuesta. </w:t>
      </w:r>
    </w:p>
    <w:p w14:paraId="53A620BE" w14:textId="77777777" w:rsidR="000C4A2D" w:rsidRPr="000625EF" w:rsidRDefault="000C4A2D">
      <w:pPr>
        <w:widowControl w:val="0"/>
        <w:pBdr>
          <w:top w:val="nil"/>
          <w:left w:val="nil"/>
          <w:bottom w:val="nil"/>
          <w:right w:val="nil"/>
          <w:between w:val="nil"/>
        </w:pBdr>
        <w:rPr>
          <w:rFonts w:ascii="Open Sans" w:eastAsia="Open Sans" w:hAnsi="Open Sans" w:cs="Open Sans"/>
          <w:color w:val="000000"/>
          <w:sz w:val="20"/>
          <w:szCs w:val="20"/>
        </w:rPr>
      </w:pPr>
    </w:p>
    <w:p w14:paraId="2742FC9B" w14:textId="77777777" w:rsidR="000C4A2D" w:rsidRPr="000625EF" w:rsidRDefault="000C4A2D">
      <w:pPr>
        <w:widowControl w:val="0"/>
        <w:pBdr>
          <w:top w:val="nil"/>
          <w:left w:val="nil"/>
          <w:bottom w:val="nil"/>
          <w:right w:val="nil"/>
          <w:between w:val="nil"/>
        </w:pBdr>
        <w:rPr>
          <w:rFonts w:ascii="Open Sans" w:eastAsia="Open Sans" w:hAnsi="Open Sans" w:cs="Open Sans"/>
          <w:color w:val="000000"/>
          <w:sz w:val="20"/>
          <w:szCs w:val="20"/>
        </w:rPr>
      </w:pPr>
    </w:p>
    <w:p w14:paraId="4FE18925" w14:textId="77777777" w:rsidR="000C4A2D" w:rsidRPr="000625EF" w:rsidRDefault="00000000">
      <w:pPr>
        <w:spacing w:line="276" w:lineRule="auto"/>
        <w:ind w:firstLine="720"/>
        <w:jc w:val="both"/>
        <w:rPr>
          <w:rFonts w:ascii="Open Sans" w:eastAsia="Open Sans" w:hAnsi="Open Sans" w:cs="Open Sans"/>
          <w:sz w:val="20"/>
          <w:szCs w:val="20"/>
        </w:rPr>
      </w:pPr>
      <w:r w:rsidRPr="000625EF">
        <w:rPr>
          <w:rFonts w:ascii="Open Sans" w:eastAsia="Open Sans" w:hAnsi="Open Sans" w:cs="Open Sans"/>
          <w:sz w:val="20"/>
          <w:szCs w:val="20"/>
        </w:rPr>
        <w:lastRenderedPageBreak/>
        <w:t>Atentamente,</w:t>
      </w:r>
    </w:p>
    <w:p w14:paraId="1A572B2F" w14:textId="77777777" w:rsidR="000C4A2D" w:rsidRPr="000625EF" w:rsidRDefault="000C4A2D">
      <w:pPr>
        <w:pBdr>
          <w:top w:val="nil"/>
          <w:left w:val="nil"/>
          <w:bottom w:val="nil"/>
          <w:right w:val="nil"/>
          <w:between w:val="nil"/>
        </w:pBdr>
        <w:ind w:firstLine="720"/>
        <w:jc w:val="both"/>
        <w:rPr>
          <w:rFonts w:ascii="Open Sans" w:eastAsia="Open Sans" w:hAnsi="Open Sans" w:cs="Open Sans"/>
          <w:color w:val="000000"/>
          <w:sz w:val="20"/>
          <w:szCs w:val="20"/>
        </w:rPr>
      </w:pPr>
    </w:p>
    <w:p w14:paraId="1D205C47" w14:textId="77777777" w:rsidR="000C4A2D" w:rsidRPr="000625EF" w:rsidRDefault="00000000">
      <w:pPr>
        <w:tabs>
          <w:tab w:val="left" w:pos="3866"/>
        </w:tabs>
        <w:spacing w:line="278" w:lineRule="auto"/>
        <w:ind w:firstLine="720"/>
        <w:jc w:val="both"/>
        <w:rPr>
          <w:rFonts w:ascii="Open Sans" w:eastAsia="Open Sans" w:hAnsi="Open Sans" w:cs="Open Sans"/>
          <w:sz w:val="20"/>
          <w:szCs w:val="20"/>
        </w:rPr>
      </w:pPr>
      <w:r w:rsidRPr="000625EF">
        <w:rPr>
          <w:rFonts w:ascii="Open Sans" w:eastAsia="Open Sans" w:hAnsi="Open Sans" w:cs="Open Sans"/>
          <w:sz w:val="20"/>
          <w:szCs w:val="20"/>
          <w:u w:val="single"/>
        </w:rPr>
        <w:t xml:space="preserve"> </w:t>
      </w:r>
      <w:r w:rsidRPr="000625EF">
        <w:rPr>
          <w:rFonts w:ascii="Open Sans" w:eastAsia="Open Sans" w:hAnsi="Open Sans" w:cs="Open Sans"/>
          <w:sz w:val="20"/>
          <w:szCs w:val="20"/>
          <w:u w:val="single"/>
        </w:rPr>
        <w:tab/>
      </w:r>
    </w:p>
    <w:p w14:paraId="7D80DE17" w14:textId="77777777" w:rsidR="000C4A2D" w:rsidRPr="000625EF" w:rsidRDefault="000C4A2D">
      <w:pPr>
        <w:tabs>
          <w:tab w:val="left" w:pos="3866"/>
        </w:tabs>
        <w:spacing w:line="278" w:lineRule="auto"/>
        <w:ind w:firstLine="720"/>
        <w:jc w:val="both"/>
        <w:rPr>
          <w:rFonts w:ascii="Open Sans" w:eastAsia="Open Sans" w:hAnsi="Open Sans" w:cs="Open Sans"/>
          <w:sz w:val="20"/>
          <w:szCs w:val="20"/>
        </w:rPr>
      </w:pPr>
    </w:p>
    <w:p w14:paraId="53D51170" w14:textId="77777777" w:rsidR="000C4A2D" w:rsidRPr="000625EF" w:rsidRDefault="00000000">
      <w:pPr>
        <w:tabs>
          <w:tab w:val="left" w:pos="3866"/>
        </w:tabs>
        <w:ind w:firstLine="720"/>
        <w:jc w:val="both"/>
        <w:rPr>
          <w:rFonts w:ascii="Open Sans" w:eastAsia="Open Sans" w:hAnsi="Open Sans" w:cs="Open Sans"/>
          <w:sz w:val="20"/>
          <w:szCs w:val="20"/>
        </w:rPr>
      </w:pPr>
      <w:r w:rsidRPr="000625EF">
        <w:rPr>
          <w:rFonts w:ascii="Open Sans" w:eastAsia="Open Sans" w:hAnsi="Open Sans" w:cs="Open Sans"/>
          <w:sz w:val="20"/>
          <w:szCs w:val="20"/>
        </w:rPr>
        <w:t>Firma: ____________________________________________________________</w:t>
      </w:r>
    </w:p>
    <w:p w14:paraId="300AE3E9" w14:textId="77777777" w:rsidR="000C4A2D" w:rsidRPr="000625EF" w:rsidRDefault="000C4A2D">
      <w:pPr>
        <w:tabs>
          <w:tab w:val="left" w:pos="3866"/>
        </w:tabs>
        <w:ind w:firstLine="720"/>
        <w:jc w:val="both"/>
        <w:rPr>
          <w:rFonts w:ascii="Open Sans" w:eastAsia="Open Sans" w:hAnsi="Open Sans" w:cs="Open Sans"/>
          <w:sz w:val="20"/>
          <w:szCs w:val="20"/>
        </w:rPr>
      </w:pPr>
    </w:p>
    <w:p w14:paraId="2CD61C8A" w14:textId="77777777" w:rsidR="000C4A2D" w:rsidRPr="000625EF" w:rsidRDefault="00000000">
      <w:pPr>
        <w:tabs>
          <w:tab w:val="left" w:pos="3356"/>
          <w:tab w:val="left" w:pos="6860"/>
        </w:tabs>
        <w:ind w:firstLine="720"/>
        <w:jc w:val="both"/>
        <w:rPr>
          <w:rFonts w:ascii="Open Sans" w:eastAsia="Open Sans" w:hAnsi="Open Sans" w:cs="Open Sans"/>
          <w:sz w:val="20"/>
          <w:szCs w:val="20"/>
          <w:u w:val="single"/>
        </w:rPr>
      </w:pPr>
      <w:r w:rsidRPr="000625EF">
        <w:rPr>
          <w:rFonts w:ascii="Open Sans" w:eastAsia="Open Sans" w:hAnsi="Open Sans" w:cs="Open Sans"/>
          <w:sz w:val="20"/>
          <w:szCs w:val="20"/>
        </w:rPr>
        <w:t xml:space="preserve">Nombre o Razón Social del Proponente: </w:t>
      </w:r>
      <w:r w:rsidRPr="000625EF">
        <w:rPr>
          <w:rFonts w:ascii="Open Sans" w:eastAsia="Open Sans" w:hAnsi="Open Sans" w:cs="Open Sans"/>
          <w:sz w:val="20"/>
          <w:szCs w:val="20"/>
          <w:u w:val="single"/>
        </w:rPr>
        <w:t xml:space="preserve"> ____________________________</w:t>
      </w:r>
    </w:p>
    <w:p w14:paraId="2D11AB22" w14:textId="77777777" w:rsidR="000C4A2D" w:rsidRPr="000625EF" w:rsidRDefault="000C4A2D">
      <w:pPr>
        <w:tabs>
          <w:tab w:val="left" w:pos="3356"/>
          <w:tab w:val="left" w:pos="6860"/>
        </w:tabs>
        <w:ind w:firstLine="720"/>
        <w:jc w:val="both"/>
        <w:rPr>
          <w:rFonts w:ascii="Open Sans" w:eastAsia="Open Sans" w:hAnsi="Open Sans" w:cs="Open Sans"/>
          <w:sz w:val="20"/>
          <w:szCs w:val="20"/>
        </w:rPr>
      </w:pPr>
    </w:p>
    <w:p w14:paraId="19DEF864" w14:textId="77777777" w:rsidR="000C4A2D" w:rsidRPr="000625EF" w:rsidRDefault="00000000">
      <w:pPr>
        <w:tabs>
          <w:tab w:val="left" w:pos="3356"/>
          <w:tab w:val="left" w:pos="6860"/>
        </w:tabs>
        <w:ind w:firstLine="720"/>
        <w:jc w:val="both"/>
        <w:rPr>
          <w:rFonts w:ascii="Open Sans" w:eastAsia="Open Sans" w:hAnsi="Open Sans" w:cs="Open Sans"/>
          <w:sz w:val="20"/>
          <w:szCs w:val="20"/>
        </w:rPr>
      </w:pPr>
      <w:proofErr w:type="spellStart"/>
      <w:r w:rsidRPr="000625EF">
        <w:rPr>
          <w:rFonts w:ascii="Open Sans" w:eastAsia="Open Sans" w:hAnsi="Open Sans" w:cs="Open Sans"/>
          <w:sz w:val="20"/>
          <w:szCs w:val="20"/>
        </w:rPr>
        <w:t>Nit</w:t>
      </w:r>
      <w:proofErr w:type="spellEnd"/>
      <w:r w:rsidRPr="000625EF">
        <w:rPr>
          <w:rFonts w:ascii="Open Sans" w:eastAsia="Open Sans" w:hAnsi="Open Sans" w:cs="Open Sans"/>
          <w:sz w:val="20"/>
          <w:szCs w:val="20"/>
        </w:rPr>
        <w:t>:</w:t>
      </w:r>
      <w:r w:rsidRPr="000625EF">
        <w:rPr>
          <w:rFonts w:ascii="Open Sans" w:eastAsia="Open Sans" w:hAnsi="Open Sans" w:cs="Open Sans"/>
          <w:sz w:val="20"/>
          <w:szCs w:val="20"/>
          <w:u w:val="single"/>
        </w:rPr>
        <w:tab/>
      </w:r>
      <w:r w:rsidRPr="000625EF">
        <w:rPr>
          <w:rFonts w:ascii="Open Sans" w:eastAsia="Open Sans" w:hAnsi="Open Sans" w:cs="Open Sans"/>
          <w:sz w:val="20"/>
          <w:szCs w:val="20"/>
        </w:rPr>
        <w:t>_________________________________________</w:t>
      </w:r>
    </w:p>
    <w:p w14:paraId="19EBE148" w14:textId="77777777" w:rsidR="000C4A2D" w:rsidRPr="000625EF" w:rsidRDefault="000C4A2D">
      <w:pPr>
        <w:tabs>
          <w:tab w:val="left" w:pos="3356"/>
          <w:tab w:val="left" w:pos="6860"/>
        </w:tabs>
        <w:ind w:firstLine="720"/>
        <w:jc w:val="both"/>
        <w:rPr>
          <w:rFonts w:ascii="Open Sans" w:eastAsia="Open Sans" w:hAnsi="Open Sans" w:cs="Open Sans"/>
          <w:sz w:val="20"/>
          <w:szCs w:val="20"/>
        </w:rPr>
      </w:pPr>
    </w:p>
    <w:p w14:paraId="092E4F8A" w14:textId="77777777" w:rsidR="000C4A2D" w:rsidRPr="000625EF" w:rsidRDefault="00000000">
      <w:pPr>
        <w:tabs>
          <w:tab w:val="left" w:pos="6679"/>
        </w:tabs>
        <w:ind w:firstLine="720"/>
        <w:jc w:val="both"/>
        <w:rPr>
          <w:rFonts w:ascii="Open Sans" w:eastAsia="Open Sans" w:hAnsi="Open Sans" w:cs="Open Sans"/>
          <w:sz w:val="20"/>
          <w:szCs w:val="20"/>
          <w:u w:val="single"/>
        </w:rPr>
      </w:pPr>
      <w:r w:rsidRPr="000625EF">
        <w:rPr>
          <w:rFonts w:ascii="Open Sans" w:eastAsia="Open Sans" w:hAnsi="Open Sans" w:cs="Open Sans"/>
          <w:sz w:val="20"/>
          <w:szCs w:val="20"/>
        </w:rPr>
        <w:t xml:space="preserve">Nombre del Representante Legal: </w:t>
      </w:r>
      <w:r w:rsidRPr="000625EF">
        <w:rPr>
          <w:rFonts w:ascii="Open Sans" w:eastAsia="Open Sans" w:hAnsi="Open Sans" w:cs="Open Sans"/>
          <w:sz w:val="20"/>
          <w:szCs w:val="20"/>
          <w:u w:val="single"/>
        </w:rPr>
        <w:t xml:space="preserve"> </w:t>
      </w:r>
      <w:r w:rsidRPr="000625EF">
        <w:rPr>
          <w:rFonts w:ascii="Open Sans" w:eastAsia="Open Sans" w:hAnsi="Open Sans" w:cs="Open Sans"/>
          <w:sz w:val="20"/>
          <w:szCs w:val="20"/>
          <w:u w:val="single"/>
        </w:rPr>
        <w:tab/>
        <w:t>________</w:t>
      </w:r>
    </w:p>
    <w:p w14:paraId="50AE2671" w14:textId="77777777" w:rsidR="000C4A2D" w:rsidRPr="000625EF" w:rsidRDefault="000C4A2D">
      <w:pPr>
        <w:tabs>
          <w:tab w:val="left" w:pos="6679"/>
        </w:tabs>
        <w:ind w:firstLine="720"/>
        <w:jc w:val="both"/>
        <w:rPr>
          <w:rFonts w:ascii="Open Sans" w:eastAsia="Open Sans" w:hAnsi="Open Sans" w:cs="Open Sans"/>
          <w:sz w:val="20"/>
          <w:szCs w:val="20"/>
          <w:u w:val="single"/>
        </w:rPr>
      </w:pPr>
    </w:p>
    <w:p w14:paraId="44059790" w14:textId="77777777" w:rsidR="000C4A2D" w:rsidRPr="000625EF" w:rsidRDefault="00000000">
      <w:pPr>
        <w:tabs>
          <w:tab w:val="left" w:pos="6679"/>
        </w:tabs>
        <w:ind w:firstLine="720"/>
        <w:jc w:val="both"/>
        <w:rPr>
          <w:rFonts w:ascii="Open Sans" w:eastAsia="Open Sans" w:hAnsi="Open Sans" w:cs="Open Sans"/>
          <w:sz w:val="20"/>
          <w:szCs w:val="20"/>
        </w:rPr>
      </w:pPr>
      <w:r w:rsidRPr="000625EF">
        <w:rPr>
          <w:rFonts w:ascii="Open Sans" w:eastAsia="Open Sans" w:hAnsi="Open Sans" w:cs="Open Sans"/>
          <w:sz w:val="20"/>
          <w:szCs w:val="20"/>
        </w:rPr>
        <w:t>C.C. No. _______________</w:t>
      </w:r>
      <w:r w:rsidRPr="000625EF">
        <w:rPr>
          <w:rFonts w:ascii="Open Sans" w:eastAsia="Open Sans" w:hAnsi="Open Sans" w:cs="Open Sans"/>
          <w:sz w:val="20"/>
          <w:szCs w:val="20"/>
          <w:u w:val="single"/>
        </w:rPr>
        <w:t xml:space="preserve"> </w:t>
      </w:r>
      <w:r w:rsidRPr="000625EF">
        <w:rPr>
          <w:rFonts w:ascii="Open Sans" w:eastAsia="Open Sans" w:hAnsi="Open Sans" w:cs="Open Sans"/>
          <w:sz w:val="20"/>
          <w:szCs w:val="20"/>
          <w:u w:val="single"/>
        </w:rPr>
        <w:tab/>
      </w:r>
      <w:r w:rsidRPr="000625EF">
        <w:rPr>
          <w:rFonts w:ascii="Open Sans" w:eastAsia="Open Sans" w:hAnsi="Open Sans" w:cs="Open Sans"/>
          <w:sz w:val="20"/>
          <w:szCs w:val="20"/>
        </w:rPr>
        <w:t>________</w:t>
      </w:r>
    </w:p>
    <w:p w14:paraId="25945957" w14:textId="77777777" w:rsidR="000C4A2D" w:rsidRPr="000625EF" w:rsidRDefault="000C4A2D">
      <w:pPr>
        <w:tabs>
          <w:tab w:val="left" w:pos="6679"/>
        </w:tabs>
        <w:ind w:firstLine="720"/>
        <w:jc w:val="both"/>
        <w:rPr>
          <w:rFonts w:ascii="Open Sans" w:eastAsia="Open Sans" w:hAnsi="Open Sans" w:cs="Open Sans"/>
          <w:sz w:val="20"/>
          <w:szCs w:val="20"/>
        </w:rPr>
      </w:pPr>
    </w:p>
    <w:p w14:paraId="473412E8" w14:textId="77777777" w:rsidR="000C4A2D" w:rsidRPr="000625EF" w:rsidRDefault="00000000">
      <w:pPr>
        <w:tabs>
          <w:tab w:val="left" w:pos="6108"/>
          <w:tab w:val="left" w:pos="6795"/>
        </w:tabs>
        <w:ind w:firstLine="720"/>
        <w:jc w:val="both"/>
        <w:rPr>
          <w:rFonts w:ascii="Open Sans" w:eastAsia="Open Sans" w:hAnsi="Open Sans" w:cs="Open Sans"/>
          <w:sz w:val="20"/>
          <w:szCs w:val="20"/>
          <w:u w:val="single"/>
        </w:rPr>
      </w:pPr>
      <w:r w:rsidRPr="000625EF">
        <w:rPr>
          <w:rFonts w:ascii="Open Sans" w:eastAsia="Open Sans" w:hAnsi="Open Sans" w:cs="Open Sans"/>
          <w:sz w:val="20"/>
          <w:szCs w:val="20"/>
        </w:rPr>
        <w:t xml:space="preserve">Dirección Comercial del Proponente: </w:t>
      </w:r>
      <w:r w:rsidRPr="000625EF">
        <w:rPr>
          <w:rFonts w:ascii="Open Sans" w:eastAsia="Open Sans" w:hAnsi="Open Sans" w:cs="Open Sans"/>
          <w:sz w:val="20"/>
          <w:szCs w:val="20"/>
          <w:u w:val="single"/>
        </w:rPr>
        <w:t xml:space="preserve"> </w:t>
      </w:r>
      <w:r w:rsidRPr="000625EF">
        <w:rPr>
          <w:rFonts w:ascii="Open Sans" w:eastAsia="Open Sans" w:hAnsi="Open Sans" w:cs="Open Sans"/>
          <w:sz w:val="20"/>
          <w:szCs w:val="20"/>
          <w:u w:val="single"/>
        </w:rPr>
        <w:tab/>
      </w:r>
      <w:r w:rsidRPr="000625EF">
        <w:rPr>
          <w:rFonts w:ascii="Open Sans" w:eastAsia="Open Sans" w:hAnsi="Open Sans" w:cs="Open Sans"/>
          <w:sz w:val="20"/>
          <w:szCs w:val="20"/>
          <w:u w:val="single"/>
        </w:rPr>
        <w:tab/>
        <w:t>_______</w:t>
      </w:r>
    </w:p>
    <w:p w14:paraId="33C61FE1" w14:textId="77777777" w:rsidR="000C4A2D" w:rsidRPr="000625EF" w:rsidRDefault="000C4A2D">
      <w:pPr>
        <w:tabs>
          <w:tab w:val="left" w:pos="6108"/>
          <w:tab w:val="left" w:pos="6795"/>
        </w:tabs>
        <w:ind w:firstLine="720"/>
        <w:jc w:val="both"/>
        <w:rPr>
          <w:rFonts w:ascii="Open Sans" w:eastAsia="Open Sans" w:hAnsi="Open Sans" w:cs="Open Sans"/>
          <w:sz w:val="20"/>
          <w:szCs w:val="20"/>
        </w:rPr>
      </w:pPr>
    </w:p>
    <w:p w14:paraId="52C1CD29" w14:textId="77777777" w:rsidR="000C4A2D" w:rsidRPr="000625EF" w:rsidRDefault="00000000">
      <w:pPr>
        <w:tabs>
          <w:tab w:val="left" w:pos="3879"/>
          <w:tab w:val="left" w:pos="4647"/>
          <w:tab w:val="left" w:pos="7047"/>
        </w:tabs>
        <w:ind w:firstLine="720"/>
        <w:jc w:val="both"/>
        <w:rPr>
          <w:rFonts w:ascii="Open Sans" w:eastAsia="Open Sans" w:hAnsi="Open Sans" w:cs="Open Sans"/>
          <w:sz w:val="20"/>
          <w:szCs w:val="20"/>
        </w:rPr>
      </w:pPr>
      <w:r w:rsidRPr="000625EF">
        <w:rPr>
          <w:rFonts w:ascii="Open Sans" w:eastAsia="Open Sans" w:hAnsi="Open Sans" w:cs="Open Sans"/>
          <w:sz w:val="20"/>
          <w:szCs w:val="20"/>
        </w:rPr>
        <w:t>Teléfonos:</w:t>
      </w:r>
      <w:r w:rsidRPr="000625EF">
        <w:rPr>
          <w:rFonts w:ascii="Open Sans" w:eastAsia="Open Sans" w:hAnsi="Open Sans" w:cs="Open Sans"/>
          <w:sz w:val="20"/>
          <w:szCs w:val="20"/>
          <w:u w:val="single"/>
        </w:rPr>
        <w:tab/>
      </w:r>
      <w:r w:rsidRPr="000625EF">
        <w:rPr>
          <w:rFonts w:ascii="Open Sans" w:eastAsia="Open Sans" w:hAnsi="Open Sans" w:cs="Open Sans"/>
          <w:sz w:val="20"/>
          <w:szCs w:val="20"/>
        </w:rPr>
        <w:t>____________________________________</w:t>
      </w:r>
    </w:p>
    <w:p w14:paraId="6FE8703D" w14:textId="77777777" w:rsidR="000C4A2D" w:rsidRPr="000625EF" w:rsidRDefault="000C4A2D">
      <w:pPr>
        <w:tabs>
          <w:tab w:val="left" w:pos="3879"/>
          <w:tab w:val="left" w:pos="4647"/>
          <w:tab w:val="left" w:pos="7047"/>
        </w:tabs>
        <w:ind w:firstLine="720"/>
        <w:jc w:val="both"/>
        <w:rPr>
          <w:rFonts w:ascii="Open Sans" w:eastAsia="Open Sans" w:hAnsi="Open Sans" w:cs="Open Sans"/>
          <w:sz w:val="20"/>
          <w:szCs w:val="20"/>
        </w:rPr>
      </w:pPr>
    </w:p>
    <w:p w14:paraId="4326C5E7" w14:textId="77777777" w:rsidR="000C4A2D" w:rsidRPr="000625EF" w:rsidRDefault="00000000">
      <w:pPr>
        <w:tabs>
          <w:tab w:val="left" w:pos="3879"/>
          <w:tab w:val="left" w:pos="4647"/>
          <w:tab w:val="left" w:pos="7047"/>
        </w:tabs>
        <w:ind w:firstLine="720"/>
        <w:jc w:val="both"/>
        <w:rPr>
          <w:rFonts w:ascii="Open Sans" w:eastAsia="Open Sans" w:hAnsi="Open Sans" w:cs="Open Sans"/>
          <w:sz w:val="20"/>
          <w:szCs w:val="20"/>
        </w:rPr>
      </w:pPr>
      <w:r w:rsidRPr="000625EF">
        <w:rPr>
          <w:rFonts w:ascii="Open Sans" w:eastAsia="Open Sans" w:hAnsi="Open Sans" w:cs="Open Sans"/>
          <w:sz w:val="20"/>
          <w:szCs w:val="20"/>
        </w:rPr>
        <w:t>Ciudad:</w:t>
      </w:r>
      <w:r w:rsidRPr="000625EF">
        <w:rPr>
          <w:rFonts w:ascii="Open Sans" w:eastAsia="Open Sans" w:hAnsi="Open Sans" w:cs="Open Sans"/>
          <w:sz w:val="20"/>
          <w:szCs w:val="20"/>
          <w:u w:val="single"/>
        </w:rPr>
        <w:tab/>
      </w:r>
      <w:r w:rsidRPr="000625EF">
        <w:rPr>
          <w:rFonts w:ascii="Open Sans" w:eastAsia="Open Sans" w:hAnsi="Open Sans" w:cs="Open Sans"/>
          <w:sz w:val="20"/>
          <w:szCs w:val="20"/>
          <w:u w:val="single"/>
        </w:rPr>
        <w:tab/>
      </w:r>
      <w:r w:rsidRPr="000625EF">
        <w:rPr>
          <w:rFonts w:ascii="Open Sans" w:eastAsia="Open Sans" w:hAnsi="Open Sans" w:cs="Open Sans"/>
          <w:sz w:val="20"/>
          <w:szCs w:val="20"/>
        </w:rPr>
        <w:t>_____________________________</w:t>
      </w:r>
    </w:p>
    <w:p w14:paraId="4182FE91" w14:textId="77777777" w:rsidR="000C4A2D" w:rsidRPr="000625EF" w:rsidRDefault="000C4A2D">
      <w:pPr>
        <w:tabs>
          <w:tab w:val="left" w:pos="3879"/>
          <w:tab w:val="left" w:pos="4647"/>
          <w:tab w:val="left" w:pos="7047"/>
        </w:tabs>
        <w:ind w:firstLine="720"/>
        <w:jc w:val="both"/>
        <w:rPr>
          <w:rFonts w:ascii="Open Sans" w:eastAsia="Open Sans" w:hAnsi="Open Sans" w:cs="Open Sans"/>
          <w:sz w:val="20"/>
          <w:szCs w:val="20"/>
        </w:rPr>
      </w:pPr>
    </w:p>
    <w:p w14:paraId="596CDDBC" w14:textId="77777777" w:rsidR="000C4A2D" w:rsidRPr="000625EF" w:rsidRDefault="00000000">
      <w:pPr>
        <w:tabs>
          <w:tab w:val="left" w:pos="3879"/>
          <w:tab w:val="left" w:pos="4647"/>
          <w:tab w:val="left" w:pos="7047"/>
        </w:tabs>
        <w:ind w:firstLine="720"/>
        <w:jc w:val="both"/>
        <w:rPr>
          <w:rFonts w:ascii="Open Sans" w:eastAsia="Open Sans" w:hAnsi="Open Sans" w:cs="Open Sans"/>
          <w:sz w:val="20"/>
          <w:szCs w:val="20"/>
          <w:u w:val="single"/>
        </w:rPr>
      </w:pPr>
      <w:r w:rsidRPr="000625EF">
        <w:rPr>
          <w:rFonts w:ascii="Open Sans" w:eastAsia="Open Sans" w:hAnsi="Open Sans" w:cs="Open Sans"/>
          <w:sz w:val="20"/>
          <w:szCs w:val="20"/>
        </w:rPr>
        <w:t xml:space="preserve">Correo Electrónico (Si lo tiene): </w:t>
      </w:r>
      <w:r w:rsidRPr="000625EF">
        <w:rPr>
          <w:rFonts w:ascii="Open Sans" w:eastAsia="Open Sans" w:hAnsi="Open Sans" w:cs="Open Sans"/>
          <w:sz w:val="20"/>
          <w:szCs w:val="20"/>
          <w:u w:val="single"/>
        </w:rPr>
        <w:t xml:space="preserve"> </w:t>
      </w:r>
      <w:r w:rsidRPr="000625EF">
        <w:rPr>
          <w:rFonts w:ascii="Open Sans" w:eastAsia="Open Sans" w:hAnsi="Open Sans" w:cs="Open Sans"/>
          <w:sz w:val="20"/>
          <w:szCs w:val="20"/>
          <w:u w:val="single"/>
        </w:rPr>
        <w:tab/>
        <w:t>_____________________________________</w:t>
      </w:r>
    </w:p>
    <w:p w14:paraId="40836610" w14:textId="77777777" w:rsidR="000C4A2D" w:rsidRPr="000625EF" w:rsidRDefault="000C4A2D">
      <w:pPr>
        <w:widowControl w:val="0"/>
        <w:pBdr>
          <w:top w:val="nil"/>
          <w:left w:val="nil"/>
          <w:bottom w:val="nil"/>
          <w:right w:val="nil"/>
          <w:between w:val="nil"/>
        </w:pBdr>
        <w:rPr>
          <w:rFonts w:ascii="Open Sans" w:eastAsia="Open Sans" w:hAnsi="Open Sans" w:cs="Open Sans"/>
          <w:color w:val="000000"/>
          <w:sz w:val="20"/>
          <w:szCs w:val="20"/>
        </w:rPr>
      </w:pPr>
    </w:p>
    <w:p w14:paraId="0BEF5BD1" w14:textId="77777777" w:rsidR="000C4A2D" w:rsidRPr="000625EF" w:rsidRDefault="000C4A2D">
      <w:pPr>
        <w:widowControl w:val="0"/>
        <w:pBdr>
          <w:top w:val="nil"/>
          <w:left w:val="nil"/>
          <w:bottom w:val="nil"/>
          <w:right w:val="nil"/>
          <w:between w:val="nil"/>
        </w:pBdr>
        <w:rPr>
          <w:rFonts w:ascii="Open Sans" w:eastAsia="Open Sans" w:hAnsi="Open Sans" w:cs="Open Sans"/>
          <w:color w:val="000000"/>
          <w:sz w:val="20"/>
          <w:szCs w:val="20"/>
        </w:rPr>
      </w:pPr>
    </w:p>
    <w:p w14:paraId="78A218E5" w14:textId="77777777" w:rsidR="000C4A2D" w:rsidRPr="000625EF" w:rsidRDefault="000C4A2D">
      <w:pPr>
        <w:widowControl w:val="0"/>
        <w:pBdr>
          <w:top w:val="nil"/>
          <w:left w:val="nil"/>
          <w:bottom w:val="nil"/>
          <w:right w:val="nil"/>
          <w:between w:val="nil"/>
        </w:pBdr>
        <w:rPr>
          <w:rFonts w:ascii="Open Sans" w:eastAsia="Open Sans" w:hAnsi="Open Sans" w:cs="Open Sans"/>
          <w:color w:val="000000"/>
          <w:sz w:val="20"/>
          <w:szCs w:val="20"/>
        </w:rPr>
      </w:pPr>
    </w:p>
    <w:p w14:paraId="7DA1FD54" w14:textId="77777777" w:rsidR="000C4A2D" w:rsidRPr="000625EF" w:rsidRDefault="000C4A2D">
      <w:pPr>
        <w:jc w:val="center"/>
        <w:rPr>
          <w:rFonts w:ascii="Open Sans" w:eastAsia="Open Sans" w:hAnsi="Open Sans" w:cs="Open Sans"/>
          <w:sz w:val="20"/>
          <w:szCs w:val="20"/>
        </w:rPr>
      </w:pPr>
    </w:p>
    <w:sectPr w:rsidR="000C4A2D" w:rsidRPr="000625EF" w:rsidSect="00720564">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227" w:footer="34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74C24" w14:textId="77777777" w:rsidR="003B099D" w:rsidRDefault="003B099D">
      <w:r>
        <w:separator/>
      </w:r>
    </w:p>
  </w:endnote>
  <w:endnote w:type="continuationSeparator" w:id="0">
    <w:p w14:paraId="3089E0DD" w14:textId="77777777" w:rsidR="003B099D" w:rsidRDefault="003B0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0A05556-DBA7-4DD8-9399-5D057BBCF10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1394E8E-E38B-4075-9D36-65E67FE16E9A}"/>
  </w:font>
  <w:font w:name="Calibri">
    <w:panose1 w:val="020F0502020204030204"/>
    <w:charset w:val="00"/>
    <w:family w:val="swiss"/>
    <w:pitch w:val="variable"/>
    <w:sig w:usb0="E4002EFF" w:usb1="C200247B" w:usb2="00000009" w:usb3="00000000" w:csb0="000001FF" w:csb1="00000000"/>
    <w:embedRegular r:id="rId3" w:fontKey="{FC63F6E3-DEA0-499C-BF8E-53A89201F694}"/>
    <w:embedBold r:id="rId4" w:fontKey="{78F8C93C-F8C7-47B1-812E-9226DBA06986}"/>
  </w:font>
  <w:font w:name="Gadugi">
    <w:panose1 w:val="020B0502040204020203"/>
    <w:charset w:val="00"/>
    <w:family w:val="swiss"/>
    <w:pitch w:val="variable"/>
    <w:sig w:usb0="80000003" w:usb1="02000000" w:usb2="00003000" w:usb3="00000000" w:csb0="00000001" w:csb1="00000000"/>
    <w:embedRegular r:id="rId5" w:fontKey="{9F6D334B-D832-4284-B454-76620464144A}"/>
    <w:embedItalic r:id="rId6" w:fontKey="{CC876162-759C-4E40-A937-CCC60AE52D5C}"/>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embedRegular r:id="rId7" w:fontKey="{B910C625-5DB2-42B5-86FE-35B6D04272E1}"/>
  </w:font>
  <w:font w:name="Tahoma">
    <w:panose1 w:val="020B0604030504040204"/>
    <w:charset w:val="00"/>
    <w:family w:val="swiss"/>
    <w:pitch w:val="variable"/>
    <w:sig w:usb0="E1002EFF" w:usb1="C000605B" w:usb2="00000029" w:usb3="00000000" w:csb0="000101FF" w:csb1="00000000"/>
    <w:embedRegular r:id="rId8" w:fontKey="{27991751-E1E8-4785-9D52-EC79B6F59D9B}"/>
  </w:font>
  <w:font w:name="Segoe UI">
    <w:panose1 w:val="020B0502040204020203"/>
    <w:charset w:val="00"/>
    <w:family w:val="swiss"/>
    <w:pitch w:val="variable"/>
    <w:sig w:usb0="E4002EFF" w:usb1="C000E47F" w:usb2="00000009" w:usb3="00000000" w:csb0="000001FF" w:csb1="00000000"/>
    <w:embedRegular r:id="rId9" w:fontKey="{B5B95D86-C688-44E7-81AA-BDD9CAE3D9E2}"/>
  </w:font>
  <w:font w:name="Calibri Light">
    <w:panose1 w:val="020F0302020204030204"/>
    <w:charset w:val="00"/>
    <w:family w:val="swiss"/>
    <w:pitch w:val="variable"/>
    <w:sig w:usb0="E4002EFF" w:usb1="C200247B" w:usb2="00000009" w:usb3="00000000" w:csb0="000001FF" w:csb1="00000000"/>
    <w:embedRegular r:id="rId10" w:fontKey="{6C071177-F5FE-4D11-86E0-8F9FE961EAB5}"/>
    <w:embedBold r:id="rId11" w:fontKey="{5407216C-05CE-444D-99A7-20B3BB6378C2}"/>
  </w:font>
  <w:font w:name="Gill Sans Infant M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71DAE93B-07C4-43BC-8B0A-B290405D0642}"/>
    <w:embedItalic r:id="rId13" w:fontKey="{B3440657-8859-4E10-8187-FED1CE4EDE99}"/>
  </w:font>
  <w:font w:name="Trebuchet MS">
    <w:panose1 w:val="020B0603020202020204"/>
    <w:charset w:val="00"/>
    <w:family w:val="swiss"/>
    <w:pitch w:val="variable"/>
    <w:sig w:usb0="00000687" w:usb1="00000000" w:usb2="00000000" w:usb3="00000000" w:csb0="0000009F" w:csb1="00000000"/>
    <w:embedRegular r:id="rId14" w:fontKey="{78279507-9AD3-47E2-970B-840E35B7C619}"/>
  </w:font>
  <w:font w:name="Open Sans">
    <w:charset w:val="00"/>
    <w:family w:val="swiss"/>
    <w:pitch w:val="variable"/>
    <w:sig w:usb0="E00002EF" w:usb1="4000205B" w:usb2="00000028" w:usb3="00000000" w:csb0="0000019F" w:csb1="00000000"/>
    <w:embedRegular r:id="rId15" w:fontKey="{E8BE07DE-2C34-456B-AC08-FE9EE608BBB6}"/>
    <w:embedBold r:id="rId16" w:fontKey="{8C2F735E-0D6B-475F-A004-35E8C0B107BD}"/>
  </w:font>
  <w:font w:name="Leelawadee">
    <w:charset w:val="DE"/>
    <w:family w:val="swiss"/>
    <w:pitch w:val="variable"/>
    <w:sig w:usb0="81000003" w:usb1="00000000" w:usb2="00000000" w:usb3="00000000" w:csb0="00010001" w:csb1="00000000"/>
    <w:embedRegular r:id="rId17" w:fontKey="{0B9AEB26-92B1-4A21-A616-00B7FF3972FC}"/>
    <w:embedBold r:id="rId18" w:fontKey="{26347871-2165-4052-9E77-1C09D66A3045}"/>
  </w:font>
  <w:font w:name="Gill Sans">
    <w:altName w:val="Calibri"/>
    <w:charset w:val="00"/>
    <w:family w:val="auto"/>
    <w:pitch w:val="default"/>
    <w:embedRegular r:id="rId19" w:fontKey="{A23471D3-CCB4-43B8-8638-7A3D520466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0B0E" w14:textId="77777777" w:rsidR="00B24722" w:rsidRDefault="00B24722">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25898" w14:textId="77777777" w:rsidR="000C4A2D" w:rsidRDefault="00000000" w:rsidP="00AB26AF">
    <w:pPr>
      <w:spacing w:before="480"/>
      <w:jc w:val="center"/>
      <w:rPr>
        <w:rFonts w:ascii="Open Sans" w:eastAsia="Open Sans" w:hAnsi="Open Sans" w:cs="Open Sans"/>
        <w:sz w:val="20"/>
        <w:szCs w:val="20"/>
        <w:highlight w:val="white"/>
      </w:rPr>
    </w:pPr>
    <w:r>
      <w:rPr>
        <w:rFonts w:ascii="Open Sans" w:eastAsia="Open Sans" w:hAnsi="Open Sans" w:cs="Open Sans"/>
        <w:b/>
        <w:sz w:val="20"/>
        <w:szCs w:val="20"/>
        <w:highlight w:val="white"/>
      </w:rPr>
      <w:t>Dirección</w:t>
    </w:r>
    <w:r>
      <w:rPr>
        <w:rFonts w:ascii="Open Sans" w:eastAsia="Open Sans" w:hAnsi="Open Sans" w:cs="Open Sans"/>
        <w:sz w:val="20"/>
        <w:szCs w:val="20"/>
        <w:highlight w:val="white"/>
      </w:rPr>
      <w:t xml:space="preserve">: Cra 53 </w:t>
    </w:r>
    <w:proofErr w:type="spellStart"/>
    <w:r>
      <w:rPr>
        <w:rFonts w:ascii="Open Sans" w:eastAsia="Open Sans" w:hAnsi="Open Sans" w:cs="Open Sans"/>
        <w:sz w:val="20"/>
        <w:szCs w:val="20"/>
        <w:highlight w:val="white"/>
      </w:rPr>
      <w:t>N°</w:t>
    </w:r>
    <w:proofErr w:type="spellEnd"/>
    <w:r>
      <w:rPr>
        <w:rFonts w:ascii="Open Sans" w:eastAsia="Open Sans" w:hAnsi="Open Sans" w:cs="Open Sans"/>
        <w:sz w:val="20"/>
        <w:szCs w:val="20"/>
        <w:highlight w:val="white"/>
      </w:rPr>
      <w:t xml:space="preserve"> 44a – 07, Barrio La Esmeralda, Bogotá D.C | </w:t>
    </w:r>
    <w:r>
      <w:rPr>
        <w:rFonts w:ascii="Open Sans" w:eastAsia="Open Sans" w:hAnsi="Open Sans" w:cs="Open Sans"/>
        <w:b/>
        <w:sz w:val="20"/>
        <w:szCs w:val="20"/>
        <w:highlight w:val="white"/>
      </w:rPr>
      <w:t>Celular</w:t>
    </w:r>
    <w:r>
      <w:rPr>
        <w:rFonts w:ascii="Open Sans" w:eastAsia="Open Sans" w:hAnsi="Open Sans" w:cs="Open Sans"/>
        <w:sz w:val="20"/>
        <w:szCs w:val="20"/>
        <w:highlight w:val="white"/>
      </w:rPr>
      <w:t xml:space="preserve">: +57 310 854 78 31-318 661 8478 | </w:t>
    </w:r>
    <w:r>
      <w:rPr>
        <w:rFonts w:ascii="Open Sans" w:eastAsia="Open Sans" w:hAnsi="Open Sans" w:cs="Open Sans"/>
        <w:b/>
        <w:sz w:val="20"/>
        <w:szCs w:val="20"/>
        <w:highlight w:val="white"/>
      </w:rPr>
      <w:t>Teléfono:</w:t>
    </w:r>
    <w:r>
      <w:rPr>
        <w:rFonts w:ascii="Open Sans" w:eastAsia="Open Sans" w:hAnsi="Open Sans" w:cs="Open Sans"/>
        <w:sz w:val="20"/>
        <w:szCs w:val="20"/>
        <w:highlight w:val="white"/>
      </w:rPr>
      <w:t xml:space="preserve"> 601 308 3312 | </w:t>
    </w:r>
    <w:r>
      <w:rPr>
        <w:rFonts w:ascii="Open Sans" w:eastAsia="Open Sans" w:hAnsi="Open Sans" w:cs="Open Sans"/>
        <w:b/>
        <w:sz w:val="20"/>
        <w:szCs w:val="20"/>
        <w:highlight w:val="white"/>
      </w:rPr>
      <w:t>Correo</w:t>
    </w:r>
    <w:r>
      <w:rPr>
        <w:rFonts w:ascii="Open Sans" w:eastAsia="Open Sans" w:hAnsi="Open Sans" w:cs="Open Sans"/>
        <w:sz w:val="20"/>
        <w:szCs w:val="20"/>
        <w:highlight w:val="white"/>
      </w:rPr>
      <w:t xml:space="preserve">: </w:t>
    </w:r>
    <w:hyperlink r:id="rId1">
      <w:r w:rsidR="000C4A2D">
        <w:rPr>
          <w:rFonts w:ascii="Open Sans" w:eastAsia="Open Sans" w:hAnsi="Open Sans" w:cs="Open Sans"/>
          <w:color w:val="0000FF"/>
          <w:sz w:val="20"/>
          <w:szCs w:val="20"/>
          <w:highlight w:val="white"/>
          <w:u w:val="single"/>
        </w:rPr>
        <w:t>coordinacion.admin@humanicemosdh.org</w:t>
      </w:r>
    </w:hyperlink>
    <w:r>
      <w:rPr>
        <w:rFonts w:ascii="Open Sans" w:eastAsia="Open Sans" w:hAnsi="Open Sans" w:cs="Open Sans"/>
        <w:sz w:val="20"/>
        <w:szCs w:val="20"/>
        <w:highlight w:val="white"/>
      </w:rPr>
      <w:t xml:space="preserve"> </w:t>
    </w:r>
  </w:p>
  <w:p w14:paraId="3C3D66B5" w14:textId="77777777" w:rsidR="000C4A2D" w:rsidRDefault="000C4A2D">
    <w:pPr>
      <w:pBdr>
        <w:top w:val="nil"/>
        <w:left w:val="nil"/>
        <w:bottom w:val="nil"/>
        <w:right w:val="nil"/>
        <w:between w:val="nil"/>
      </w:pBdr>
      <w:tabs>
        <w:tab w:val="center" w:pos="4252"/>
        <w:tab w:val="right" w:pos="8504"/>
      </w:tabs>
      <w:jc w:val="right"/>
      <w:rPr>
        <w:rFonts w:ascii="Open Sans" w:eastAsia="Open Sans" w:hAnsi="Open Sans" w:cs="Open Sans"/>
        <w:color w:val="000000"/>
        <w:sz w:val="20"/>
        <w:szCs w:val="20"/>
        <w:highlight w:val="white"/>
      </w:rPr>
    </w:pPr>
    <w:hyperlink r:id="rId2">
      <w:r>
        <w:rPr>
          <w:rFonts w:ascii="Open Sans" w:eastAsia="Open Sans" w:hAnsi="Open Sans" w:cs="Open Sans"/>
          <w:color w:val="0000FF"/>
          <w:sz w:val="20"/>
          <w:szCs w:val="20"/>
          <w:highlight w:val="white"/>
          <w:u w:val="single"/>
        </w:rPr>
        <w:t>administracion@humanicemosdh.org</w:t>
      </w:r>
    </w:hyperlink>
    <w:r>
      <w:rPr>
        <w:rFonts w:ascii="Open Sans" w:eastAsia="Open Sans" w:hAnsi="Open Sans" w:cs="Open Sans"/>
        <w:color w:val="000000"/>
        <w:sz w:val="20"/>
        <w:szCs w:val="20"/>
        <w:highlight w:val="white"/>
      </w:rPr>
      <w:t xml:space="preserve"> </w:t>
    </w:r>
  </w:p>
  <w:p w14:paraId="1A99FD08" w14:textId="77777777" w:rsidR="000C4A2D" w:rsidRDefault="00000000">
    <w:pPr>
      <w:pBdr>
        <w:top w:val="nil"/>
        <w:left w:val="nil"/>
        <w:bottom w:val="nil"/>
        <w:right w:val="nil"/>
        <w:between w:val="nil"/>
      </w:pBdr>
      <w:tabs>
        <w:tab w:val="center" w:pos="4252"/>
        <w:tab w:val="right" w:pos="8504"/>
      </w:tabs>
      <w:jc w:val="right"/>
      <w:rPr>
        <w:rFonts w:ascii="Leelawadee" w:eastAsia="Leelawadee" w:hAnsi="Leelawadee" w:cs="Leelawadee"/>
        <w:color w:val="000000"/>
        <w:sz w:val="16"/>
        <w:szCs w:val="16"/>
      </w:rPr>
    </w:pPr>
    <w:r>
      <w:rPr>
        <w:rFonts w:ascii="Leelawadee" w:eastAsia="Leelawadee" w:hAnsi="Leelawadee" w:cs="Leelawadee"/>
        <w:color w:val="000000"/>
        <w:sz w:val="16"/>
        <w:szCs w:val="16"/>
      </w:rPr>
      <w:t xml:space="preserve">Página </w:t>
    </w:r>
    <w:r>
      <w:rPr>
        <w:rFonts w:ascii="Leelawadee" w:eastAsia="Leelawadee" w:hAnsi="Leelawadee" w:cs="Leelawadee"/>
        <w:b/>
        <w:color w:val="000000"/>
        <w:sz w:val="16"/>
        <w:szCs w:val="16"/>
      </w:rPr>
      <w:fldChar w:fldCharType="begin"/>
    </w:r>
    <w:r>
      <w:rPr>
        <w:rFonts w:ascii="Leelawadee" w:eastAsia="Leelawadee" w:hAnsi="Leelawadee" w:cs="Leelawadee"/>
        <w:b/>
        <w:color w:val="000000"/>
        <w:sz w:val="16"/>
        <w:szCs w:val="16"/>
      </w:rPr>
      <w:instrText>PAGE</w:instrText>
    </w:r>
    <w:r>
      <w:rPr>
        <w:rFonts w:ascii="Leelawadee" w:eastAsia="Leelawadee" w:hAnsi="Leelawadee" w:cs="Leelawadee"/>
        <w:b/>
        <w:color w:val="000000"/>
        <w:sz w:val="16"/>
        <w:szCs w:val="16"/>
      </w:rPr>
      <w:fldChar w:fldCharType="separate"/>
    </w:r>
    <w:r w:rsidR="00B24722">
      <w:rPr>
        <w:rFonts w:ascii="Leelawadee" w:eastAsia="Leelawadee" w:hAnsi="Leelawadee" w:cs="Leelawadee"/>
        <w:b/>
        <w:noProof/>
        <w:color w:val="000000"/>
        <w:sz w:val="16"/>
        <w:szCs w:val="16"/>
      </w:rPr>
      <w:t>2</w:t>
    </w:r>
    <w:r>
      <w:rPr>
        <w:rFonts w:ascii="Leelawadee" w:eastAsia="Leelawadee" w:hAnsi="Leelawadee" w:cs="Leelawadee"/>
        <w:b/>
        <w:color w:val="000000"/>
        <w:sz w:val="16"/>
        <w:szCs w:val="16"/>
      </w:rPr>
      <w:fldChar w:fldCharType="end"/>
    </w:r>
    <w:r>
      <w:rPr>
        <w:rFonts w:ascii="Leelawadee" w:eastAsia="Leelawadee" w:hAnsi="Leelawadee" w:cs="Leelawadee"/>
        <w:color w:val="000000"/>
        <w:sz w:val="16"/>
        <w:szCs w:val="16"/>
      </w:rPr>
      <w:t xml:space="preserve"> de </w:t>
    </w:r>
    <w:r>
      <w:rPr>
        <w:rFonts w:ascii="Leelawadee" w:eastAsia="Leelawadee" w:hAnsi="Leelawadee" w:cs="Leelawadee"/>
        <w:b/>
        <w:color w:val="000000"/>
        <w:sz w:val="16"/>
        <w:szCs w:val="16"/>
      </w:rPr>
      <w:fldChar w:fldCharType="begin"/>
    </w:r>
    <w:r>
      <w:rPr>
        <w:rFonts w:ascii="Leelawadee" w:eastAsia="Leelawadee" w:hAnsi="Leelawadee" w:cs="Leelawadee"/>
        <w:b/>
        <w:color w:val="000000"/>
        <w:sz w:val="16"/>
        <w:szCs w:val="16"/>
      </w:rPr>
      <w:instrText>NUMPAGES</w:instrText>
    </w:r>
    <w:r>
      <w:rPr>
        <w:rFonts w:ascii="Leelawadee" w:eastAsia="Leelawadee" w:hAnsi="Leelawadee" w:cs="Leelawadee"/>
        <w:b/>
        <w:color w:val="000000"/>
        <w:sz w:val="16"/>
        <w:szCs w:val="16"/>
      </w:rPr>
      <w:fldChar w:fldCharType="separate"/>
    </w:r>
    <w:r w:rsidR="00B24722">
      <w:rPr>
        <w:rFonts w:ascii="Leelawadee" w:eastAsia="Leelawadee" w:hAnsi="Leelawadee" w:cs="Leelawadee"/>
        <w:b/>
        <w:noProof/>
        <w:color w:val="000000"/>
        <w:sz w:val="16"/>
        <w:szCs w:val="16"/>
      </w:rPr>
      <w:t>3</w:t>
    </w:r>
    <w:r>
      <w:rPr>
        <w:rFonts w:ascii="Leelawadee" w:eastAsia="Leelawadee" w:hAnsi="Leelawadee" w:cs="Leelawadee"/>
        <w:b/>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F85D" w14:textId="77777777" w:rsidR="00B24722" w:rsidRDefault="00B24722">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9044F" w14:textId="77777777" w:rsidR="003B099D" w:rsidRDefault="003B099D">
      <w:r>
        <w:separator/>
      </w:r>
    </w:p>
  </w:footnote>
  <w:footnote w:type="continuationSeparator" w:id="0">
    <w:p w14:paraId="452DDFF2" w14:textId="77777777" w:rsidR="003B099D" w:rsidRDefault="003B099D">
      <w:r>
        <w:continuationSeparator/>
      </w:r>
    </w:p>
  </w:footnote>
  <w:footnote w:id="1">
    <w:p w14:paraId="7C85C2E9" w14:textId="77777777" w:rsidR="000C4A2D" w:rsidRDefault="00000000">
      <w:pPr>
        <w:pBdr>
          <w:top w:val="nil"/>
          <w:left w:val="nil"/>
          <w:bottom w:val="nil"/>
          <w:right w:val="nil"/>
          <w:between w:val="nil"/>
        </w:pBdr>
        <w:tabs>
          <w:tab w:val="center" w:pos="4252"/>
          <w:tab w:val="right" w:pos="8504"/>
        </w:tabs>
        <w:jc w:val="both"/>
        <w:rPr>
          <w:color w:val="000000"/>
        </w:rPr>
      </w:pPr>
      <w:r>
        <w:rPr>
          <w:vertAlign w:val="superscript"/>
        </w:rPr>
        <w:footnoteRef/>
      </w:r>
      <w:r>
        <w:rPr>
          <w:rFonts w:ascii="Leelawadee" w:eastAsia="Leelawadee" w:hAnsi="Leelawadee" w:cs="Leelawadee"/>
          <w:color w:val="000000"/>
          <w:sz w:val="16"/>
          <w:szCs w:val="16"/>
        </w:rPr>
        <w:t xml:space="preserve"> </w:t>
      </w:r>
      <w:r>
        <w:rPr>
          <w:rFonts w:ascii="Leelawadee" w:eastAsia="Leelawadee" w:hAnsi="Leelawadee" w:cs="Leelawadee"/>
          <w:color w:val="000000"/>
          <w:sz w:val="15"/>
          <w:szCs w:val="15"/>
        </w:rPr>
        <w:t>Toda persona natural o jurídica deberá informar su condición de responsable del impuesto a las ventas mediante el suministro de una copia o fotocopia del Registro Único Tributario RUT, en donde deberá constar su régimen y la debida facturación electrónica</w:t>
      </w:r>
      <w:r>
        <w:rPr>
          <w:color w:val="000000"/>
          <w:sz w:val="15"/>
          <w:szCs w:val="15"/>
        </w:rPr>
        <w:t>.</w:t>
      </w:r>
    </w:p>
    <w:p w14:paraId="32937050" w14:textId="77777777" w:rsidR="000C4A2D" w:rsidRDefault="000C4A2D">
      <w:pPr>
        <w:pBdr>
          <w:top w:val="nil"/>
          <w:left w:val="nil"/>
          <w:bottom w:val="nil"/>
          <w:right w:val="nil"/>
          <w:between w:val="nil"/>
        </w:pBdr>
        <w:rPr>
          <w:rFonts w:ascii="Gill Sans" w:eastAsia="Gill Sans" w:hAnsi="Gill Sans" w:cs="Gill Sans"/>
          <w:color w:val="000000"/>
          <w:sz w:val="20"/>
          <w:szCs w:val="20"/>
        </w:rPr>
      </w:pPr>
    </w:p>
  </w:footnote>
  <w:footnote w:id="2">
    <w:p w14:paraId="5D4876B7" w14:textId="77777777" w:rsidR="000C4A2D" w:rsidRDefault="00000000">
      <w:pPr>
        <w:pBdr>
          <w:top w:val="nil"/>
          <w:left w:val="nil"/>
          <w:bottom w:val="nil"/>
          <w:right w:val="nil"/>
          <w:between w:val="nil"/>
        </w:pBdr>
        <w:jc w:val="both"/>
        <w:rPr>
          <w:rFonts w:ascii="Gill Sans" w:eastAsia="Gill Sans" w:hAnsi="Gill Sans" w:cs="Gill Sans"/>
          <w:color w:val="000000"/>
          <w:sz w:val="20"/>
          <w:szCs w:val="20"/>
          <w:u w:val="single"/>
        </w:rPr>
      </w:pPr>
      <w:r>
        <w:rPr>
          <w:vertAlign w:val="superscript"/>
        </w:rPr>
        <w:footnoteRef/>
      </w:r>
      <w:r>
        <w:rPr>
          <w:rFonts w:ascii="Gill Sans" w:eastAsia="Gill Sans" w:hAnsi="Gill Sans" w:cs="Gill Sans"/>
          <w:color w:val="000000"/>
          <w:sz w:val="20"/>
          <w:szCs w:val="20"/>
        </w:rPr>
        <w:t xml:space="preserve"> </w:t>
      </w:r>
      <w:r>
        <w:rPr>
          <w:rFonts w:ascii="Gill Sans" w:eastAsia="Gill Sans" w:hAnsi="Gill Sans" w:cs="Gill Sans"/>
          <w:color w:val="000000"/>
          <w:sz w:val="18"/>
          <w:szCs w:val="18"/>
        </w:rPr>
        <w:t xml:space="preserve">El OFERENTE deberá adjuntar a la propuesta, la carta de presentación de esta, debidamente firmada: persona natural y/o representante legal para personas jurídicas. Con la firma de dicho documento, el oferente declara que acepta y conviene expresamente en los procedimientos, contenidos y obligaciones recíprocos derivados del proceso (debe constituir un compromiso de adherencia y responsabilidades).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E32E7" w14:textId="77777777" w:rsidR="00B24722" w:rsidRDefault="00B24722">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ADEA" w14:textId="77777777" w:rsidR="000C4A2D" w:rsidRDefault="000C4A2D">
    <w:pPr>
      <w:spacing w:line="264" w:lineRule="auto"/>
    </w:pPr>
  </w:p>
  <w:tbl>
    <w:tblPr>
      <w:tblStyle w:val="aa"/>
      <w:tblW w:w="960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1"/>
      <w:gridCol w:w="6066"/>
      <w:gridCol w:w="1803"/>
    </w:tblGrid>
    <w:tr w:rsidR="000C4A2D" w14:paraId="2999B21B" w14:textId="77777777">
      <w:trPr>
        <w:trHeight w:val="1180"/>
      </w:trPr>
      <w:tc>
        <w:tcPr>
          <w:tcW w:w="1731" w:type="dxa"/>
          <w:vAlign w:val="center"/>
        </w:tcPr>
        <w:p w14:paraId="4391C0C6" w14:textId="77777777" w:rsidR="000C4A2D" w:rsidRDefault="00000000">
          <w:pPr>
            <w:widowControl/>
            <w:pBdr>
              <w:top w:val="nil"/>
              <w:left w:val="nil"/>
              <w:bottom w:val="nil"/>
              <w:right w:val="nil"/>
              <w:between w:val="nil"/>
            </w:pBdr>
            <w:tabs>
              <w:tab w:val="center" w:pos="4252"/>
              <w:tab w:val="right" w:pos="8504"/>
            </w:tabs>
            <w:ind w:hanging="2"/>
            <w:rPr>
              <w:rFonts w:ascii="Leelawadee" w:eastAsia="Leelawadee" w:hAnsi="Leelawadee" w:cs="Leelawadee"/>
              <w:color w:val="000000"/>
            </w:rPr>
          </w:pPr>
          <w:r>
            <w:rPr>
              <w:rFonts w:ascii="Leelawadee" w:eastAsia="Leelawadee" w:hAnsi="Leelawadee" w:cs="Leelawadee"/>
              <w:color w:val="000000"/>
            </w:rPr>
            <w:t xml:space="preserve">    </w:t>
          </w:r>
          <w:r>
            <w:rPr>
              <w:rFonts w:ascii="Leelawadee" w:eastAsia="Leelawadee" w:hAnsi="Leelawadee" w:cs="Leelawadee"/>
              <w:noProof/>
              <w:color w:val="000000"/>
              <w:sz w:val="20"/>
              <w:szCs w:val="20"/>
            </w:rPr>
            <w:drawing>
              <wp:inline distT="0" distB="0" distL="114300" distR="114300" wp14:anchorId="425DF4FB" wp14:editId="298C0AC4">
                <wp:extent cx="700405" cy="661035"/>
                <wp:effectExtent l="0" t="0" r="0" b="0"/>
                <wp:docPr id="10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00405" cy="661035"/>
                        </a:xfrm>
                        <a:prstGeom prst="rect">
                          <a:avLst/>
                        </a:prstGeom>
                        <a:ln/>
                      </pic:spPr>
                    </pic:pic>
                  </a:graphicData>
                </a:graphic>
              </wp:inline>
            </w:drawing>
          </w:r>
          <w:r>
            <w:rPr>
              <w:rFonts w:ascii="Leelawadee" w:eastAsia="Leelawadee" w:hAnsi="Leelawadee" w:cs="Leelawadee"/>
              <w:color w:val="000000"/>
            </w:rPr>
            <w:t xml:space="preserve">         </w:t>
          </w:r>
        </w:p>
      </w:tc>
      <w:tc>
        <w:tcPr>
          <w:tcW w:w="6066" w:type="dxa"/>
          <w:vAlign w:val="center"/>
        </w:tcPr>
        <w:p w14:paraId="499D52CE" w14:textId="77777777" w:rsidR="000C4A2D" w:rsidRDefault="00000000">
          <w:pPr>
            <w:widowControl/>
            <w:pBdr>
              <w:top w:val="nil"/>
              <w:left w:val="nil"/>
              <w:bottom w:val="nil"/>
              <w:right w:val="nil"/>
              <w:between w:val="nil"/>
            </w:pBdr>
            <w:tabs>
              <w:tab w:val="center" w:pos="4252"/>
              <w:tab w:val="right" w:pos="8504"/>
            </w:tabs>
            <w:ind w:hanging="2"/>
            <w:jc w:val="center"/>
            <w:rPr>
              <w:rFonts w:ascii="Leelawadee" w:eastAsia="Leelawadee" w:hAnsi="Leelawadee" w:cs="Leelawadee"/>
              <w:color w:val="000000"/>
              <w:sz w:val="24"/>
              <w:szCs w:val="24"/>
            </w:rPr>
          </w:pPr>
          <w:r>
            <w:rPr>
              <w:rFonts w:ascii="Leelawadee" w:eastAsia="Leelawadee" w:hAnsi="Leelawadee" w:cs="Leelawadee"/>
              <w:b/>
              <w:color w:val="000000"/>
              <w:sz w:val="24"/>
              <w:szCs w:val="24"/>
            </w:rPr>
            <w:t>LICITACIÓN</w:t>
          </w:r>
        </w:p>
      </w:tc>
      <w:tc>
        <w:tcPr>
          <w:tcW w:w="1803" w:type="dxa"/>
          <w:vAlign w:val="center"/>
        </w:tcPr>
        <w:p w14:paraId="337E91BD" w14:textId="77777777" w:rsidR="000C4A2D" w:rsidRDefault="00000000">
          <w:pPr>
            <w:widowControl/>
            <w:pBdr>
              <w:top w:val="nil"/>
              <w:left w:val="nil"/>
              <w:bottom w:val="nil"/>
              <w:right w:val="nil"/>
              <w:between w:val="nil"/>
            </w:pBdr>
            <w:tabs>
              <w:tab w:val="center" w:pos="4252"/>
              <w:tab w:val="right" w:pos="8504"/>
            </w:tabs>
            <w:ind w:hanging="2"/>
            <w:rPr>
              <w:rFonts w:ascii="Leelawadee" w:eastAsia="Leelawadee" w:hAnsi="Leelawadee" w:cs="Leelawadee"/>
              <w:color w:val="000000"/>
              <w:sz w:val="16"/>
              <w:szCs w:val="16"/>
            </w:rPr>
          </w:pPr>
          <w:r>
            <w:rPr>
              <w:rFonts w:ascii="Leelawadee" w:eastAsia="Leelawadee" w:hAnsi="Leelawadee" w:cs="Leelawadee"/>
              <w:color w:val="000000"/>
              <w:sz w:val="16"/>
              <w:szCs w:val="16"/>
            </w:rPr>
            <w:t>Versión 1.0</w:t>
          </w:r>
        </w:p>
        <w:p w14:paraId="19A9BE87" w14:textId="77777777" w:rsidR="000C4A2D" w:rsidRDefault="00000000">
          <w:pPr>
            <w:widowControl/>
            <w:pBdr>
              <w:top w:val="nil"/>
              <w:left w:val="nil"/>
              <w:bottom w:val="nil"/>
              <w:right w:val="nil"/>
              <w:between w:val="nil"/>
            </w:pBdr>
            <w:tabs>
              <w:tab w:val="center" w:pos="4252"/>
              <w:tab w:val="right" w:pos="8504"/>
            </w:tabs>
            <w:ind w:hanging="2"/>
            <w:rPr>
              <w:rFonts w:ascii="Leelawadee" w:eastAsia="Leelawadee" w:hAnsi="Leelawadee" w:cs="Leelawadee"/>
              <w:color w:val="000000"/>
              <w:sz w:val="16"/>
              <w:szCs w:val="16"/>
            </w:rPr>
          </w:pPr>
          <w:r>
            <w:rPr>
              <w:rFonts w:ascii="Leelawadee" w:eastAsia="Leelawadee" w:hAnsi="Leelawadee" w:cs="Leelawadee"/>
              <w:color w:val="000000"/>
              <w:sz w:val="16"/>
              <w:szCs w:val="16"/>
            </w:rPr>
            <w:t>Fecha: 10/04/2022</w:t>
          </w:r>
        </w:p>
        <w:p w14:paraId="1FFF03BB" w14:textId="77777777" w:rsidR="000C4A2D" w:rsidRDefault="00000000">
          <w:pPr>
            <w:widowControl/>
            <w:pBdr>
              <w:top w:val="nil"/>
              <w:left w:val="nil"/>
              <w:bottom w:val="nil"/>
              <w:right w:val="nil"/>
              <w:between w:val="nil"/>
            </w:pBdr>
            <w:tabs>
              <w:tab w:val="center" w:pos="4252"/>
              <w:tab w:val="right" w:pos="8504"/>
            </w:tabs>
            <w:ind w:hanging="2"/>
            <w:rPr>
              <w:rFonts w:ascii="Leelawadee" w:eastAsia="Leelawadee" w:hAnsi="Leelawadee" w:cs="Leelawadee"/>
              <w:color w:val="000000"/>
              <w:sz w:val="16"/>
              <w:szCs w:val="16"/>
            </w:rPr>
          </w:pPr>
          <w:r>
            <w:rPr>
              <w:rFonts w:ascii="Leelawadee" w:eastAsia="Leelawadee" w:hAnsi="Leelawadee" w:cs="Leelawadee"/>
              <w:color w:val="000000"/>
              <w:sz w:val="16"/>
              <w:szCs w:val="16"/>
            </w:rPr>
            <w:t>Código FR-ADM-028</w:t>
          </w:r>
        </w:p>
        <w:p w14:paraId="153EE9BD" w14:textId="77777777" w:rsidR="000C4A2D" w:rsidRDefault="00000000">
          <w:pPr>
            <w:widowControl/>
            <w:pBdr>
              <w:top w:val="nil"/>
              <w:left w:val="nil"/>
              <w:bottom w:val="nil"/>
              <w:right w:val="nil"/>
              <w:between w:val="nil"/>
            </w:pBdr>
            <w:tabs>
              <w:tab w:val="center" w:pos="4252"/>
              <w:tab w:val="right" w:pos="8504"/>
            </w:tabs>
            <w:ind w:hanging="2"/>
            <w:rPr>
              <w:rFonts w:ascii="Leelawadee" w:eastAsia="Leelawadee" w:hAnsi="Leelawadee" w:cs="Leelawadee"/>
              <w:color w:val="000000"/>
            </w:rPr>
          </w:pPr>
          <w:r>
            <w:rPr>
              <w:rFonts w:ascii="Leelawadee" w:eastAsia="Leelawadee" w:hAnsi="Leelawadee" w:cs="Leelawadee"/>
              <w:color w:val="000000"/>
              <w:sz w:val="16"/>
              <w:szCs w:val="16"/>
            </w:rPr>
            <w:t>Página</w:t>
          </w:r>
          <w:r>
            <w:rPr>
              <w:rFonts w:ascii="Leelawadee" w:eastAsia="Leelawadee" w:hAnsi="Leelawadee" w:cs="Leelawadee"/>
              <w:b/>
              <w:color w:val="000000"/>
              <w:sz w:val="16"/>
              <w:szCs w:val="16"/>
            </w:rPr>
            <w:t xml:space="preserve"> </w:t>
          </w:r>
          <w:r>
            <w:rPr>
              <w:rFonts w:ascii="Leelawadee" w:eastAsia="Leelawadee" w:hAnsi="Leelawadee" w:cs="Leelawadee"/>
              <w:b/>
              <w:color w:val="000000"/>
              <w:sz w:val="16"/>
              <w:szCs w:val="16"/>
            </w:rPr>
            <w:fldChar w:fldCharType="begin"/>
          </w:r>
          <w:r>
            <w:rPr>
              <w:rFonts w:ascii="Leelawadee" w:eastAsia="Leelawadee" w:hAnsi="Leelawadee" w:cs="Leelawadee"/>
              <w:b/>
              <w:color w:val="000000"/>
              <w:sz w:val="16"/>
              <w:szCs w:val="16"/>
            </w:rPr>
            <w:instrText>PAGE</w:instrText>
          </w:r>
          <w:r>
            <w:rPr>
              <w:rFonts w:ascii="Leelawadee" w:eastAsia="Leelawadee" w:hAnsi="Leelawadee" w:cs="Leelawadee"/>
              <w:b/>
              <w:color w:val="000000"/>
              <w:sz w:val="16"/>
              <w:szCs w:val="16"/>
            </w:rPr>
            <w:fldChar w:fldCharType="separate"/>
          </w:r>
          <w:r w:rsidR="00B24722">
            <w:rPr>
              <w:rFonts w:ascii="Leelawadee" w:eastAsia="Leelawadee" w:hAnsi="Leelawadee" w:cs="Leelawadee"/>
              <w:b/>
              <w:noProof/>
              <w:color w:val="000000"/>
              <w:sz w:val="16"/>
              <w:szCs w:val="16"/>
            </w:rPr>
            <w:t>2</w:t>
          </w:r>
          <w:r>
            <w:rPr>
              <w:rFonts w:ascii="Leelawadee" w:eastAsia="Leelawadee" w:hAnsi="Leelawadee" w:cs="Leelawadee"/>
              <w:b/>
              <w:color w:val="000000"/>
              <w:sz w:val="16"/>
              <w:szCs w:val="16"/>
            </w:rPr>
            <w:fldChar w:fldCharType="end"/>
          </w:r>
          <w:r>
            <w:rPr>
              <w:rFonts w:ascii="Leelawadee" w:eastAsia="Leelawadee" w:hAnsi="Leelawadee" w:cs="Leelawadee"/>
              <w:b/>
              <w:color w:val="000000"/>
              <w:sz w:val="16"/>
              <w:szCs w:val="16"/>
            </w:rPr>
            <w:t xml:space="preserve"> de </w:t>
          </w:r>
          <w:r>
            <w:rPr>
              <w:rFonts w:ascii="Leelawadee" w:eastAsia="Leelawadee" w:hAnsi="Leelawadee" w:cs="Leelawadee"/>
              <w:b/>
              <w:color w:val="000000"/>
              <w:sz w:val="16"/>
              <w:szCs w:val="16"/>
            </w:rPr>
            <w:fldChar w:fldCharType="begin"/>
          </w:r>
          <w:r>
            <w:rPr>
              <w:rFonts w:ascii="Leelawadee" w:eastAsia="Leelawadee" w:hAnsi="Leelawadee" w:cs="Leelawadee"/>
              <w:b/>
              <w:color w:val="000000"/>
              <w:sz w:val="16"/>
              <w:szCs w:val="16"/>
            </w:rPr>
            <w:instrText>NUMPAGES</w:instrText>
          </w:r>
          <w:r>
            <w:rPr>
              <w:rFonts w:ascii="Leelawadee" w:eastAsia="Leelawadee" w:hAnsi="Leelawadee" w:cs="Leelawadee"/>
              <w:b/>
              <w:color w:val="000000"/>
              <w:sz w:val="16"/>
              <w:szCs w:val="16"/>
            </w:rPr>
            <w:fldChar w:fldCharType="separate"/>
          </w:r>
          <w:r w:rsidR="00B24722">
            <w:rPr>
              <w:rFonts w:ascii="Leelawadee" w:eastAsia="Leelawadee" w:hAnsi="Leelawadee" w:cs="Leelawadee"/>
              <w:b/>
              <w:noProof/>
              <w:color w:val="000000"/>
              <w:sz w:val="16"/>
              <w:szCs w:val="16"/>
            </w:rPr>
            <w:t>3</w:t>
          </w:r>
          <w:r>
            <w:rPr>
              <w:rFonts w:ascii="Leelawadee" w:eastAsia="Leelawadee" w:hAnsi="Leelawadee" w:cs="Leelawadee"/>
              <w:b/>
              <w:color w:val="000000"/>
              <w:sz w:val="16"/>
              <w:szCs w:val="16"/>
            </w:rPr>
            <w:fldChar w:fldCharType="end"/>
          </w:r>
        </w:p>
      </w:tc>
    </w:tr>
  </w:tbl>
  <w:p w14:paraId="0852835D" w14:textId="77777777" w:rsidR="000C4A2D" w:rsidRDefault="000C4A2D">
    <w:pPr>
      <w:spacing w:line="264" w:lineRule="auto"/>
    </w:pPr>
  </w:p>
  <w:p w14:paraId="60863A2F" w14:textId="77777777" w:rsidR="000C4A2D" w:rsidRDefault="000C4A2D">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72B1" w14:textId="77777777" w:rsidR="00B24722" w:rsidRDefault="00B24722">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2803"/>
    <w:multiLevelType w:val="multilevel"/>
    <w:tmpl w:val="611872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CDF2A16"/>
    <w:multiLevelType w:val="multilevel"/>
    <w:tmpl w:val="A34046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2133E68"/>
    <w:multiLevelType w:val="multilevel"/>
    <w:tmpl w:val="1B24AAE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42959BC"/>
    <w:multiLevelType w:val="multilevel"/>
    <w:tmpl w:val="7FA68AD0"/>
    <w:lvl w:ilvl="0">
      <w:start w:val="1"/>
      <w:numFmt w:val="bullet"/>
      <w:lvlText w:val="●"/>
      <w:lvlJc w:val="left"/>
      <w:pPr>
        <w:ind w:left="1479" w:hanging="360"/>
      </w:pPr>
      <w:rPr>
        <w:rFonts w:ascii="Noto Sans Symbols" w:eastAsia="Noto Sans Symbols" w:hAnsi="Noto Sans Symbols" w:cs="Noto Sans Symbols"/>
        <w:vertAlign w:val="baseline"/>
      </w:rPr>
    </w:lvl>
    <w:lvl w:ilvl="1">
      <w:start w:val="1"/>
      <w:numFmt w:val="bullet"/>
      <w:lvlText w:val="o"/>
      <w:lvlJc w:val="left"/>
      <w:pPr>
        <w:ind w:left="2199" w:hanging="360"/>
      </w:pPr>
      <w:rPr>
        <w:rFonts w:ascii="Courier New" w:eastAsia="Courier New" w:hAnsi="Courier New" w:cs="Courier New"/>
        <w:vertAlign w:val="baseline"/>
      </w:rPr>
    </w:lvl>
    <w:lvl w:ilvl="2">
      <w:start w:val="1"/>
      <w:numFmt w:val="bullet"/>
      <w:lvlText w:val="▪"/>
      <w:lvlJc w:val="left"/>
      <w:pPr>
        <w:ind w:left="2919" w:hanging="360"/>
      </w:pPr>
      <w:rPr>
        <w:rFonts w:ascii="Noto Sans Symbols" w:eastAsia="Noto Sans Symbols" w:hAnsi="Noto Sans Symbols" w:cs="Noto Sans Symbols"/>
        <w:vertAlign w:val="baseline"/>
      </w:rPr>
    </w:lvl>
    <w:lvl w:ilvl="3">
      <w:start w:val="1"/>
      <w:numFmt w:val="bullet"/>
      <w:lvlText w:val="●"/>
      <w:lvlJc w:val="left"/>
      <w:pPr>
        <w:ind w:left="3639" w:hanging="360"/>
      </w:pPr>
      <w:rPr>
        <w:rFonts w:ascii="Noto Sans Symbols" w:eastAsia="Noto Sans Symbols" w:hAnsi="Noto Sans Symbols" w:cs="Noto Sans Symbols"/>
        <w:vertAlign w:val="baseline"/>
      </w:rPr>
    </w:lvl>
    <w:lvl w:ilvl="4">
      <w:start w:val="1"/>
      <w:numFmt w:val="bullet"/>
      <w:lvlText w:val="o"/>
      <w:lvlJc w:val="left"/>
      <w:pPr>
        <w:ind w:left="4359" w:hanging="360"/>
      </w:pPr>
      <w:rPr>
        <w:rFonts w:ascii="Courier New" w:eastAsia="Courier New" w:hAnsi="Courier New" w:cs="Courier New"/>
        <w:vertAlign w:val="baseline"/>
      </w:rPr>
    </w:lvl>
    <w:lvl w:ilvl="5">
      <w:start w:val="1"/>
      <w:numFmt w:val="bullet"/>
      <w:lvlText w:val="▪"/>
      <w:lvlJc w:val="left"/>
      <w:pPr>
        <w:ind w:left="5079" w:hanging="360"/>
      </w:pPr>
      <w:rPr>
        <w:rFonts w:ascii="Noto Sans Symbols" w:eastAsia="Noto Sans Symbols" w:hAnsi="Noto Sans Symbols" w:cs="Noto Sans Symbols"/>
        <w:vertAlign w:val="baseline"/>
      </w:rPr>
    </w:lvl>
    <w:lvl w:ilvl="6">
      <w:start w:val="1"/>
      <w:numFmt w:val="bullet"/>
      <w:lvlText w:val="●"/>
      <w:lvlJc w:val="left"/>
      <w:pPr>
        <w:ind w:left="5799" w:hanging="360"/>
      </w:pPr>
      <w:rPr>
        <w:rFonts w:ascii="Noto Sans Symbols" w:eastAsia="Noto Sans Symbols" w:hAnsi="Noto Sans Symbols" w:cs="Noto Sans Symbols"/>
        <w:vertAlign w:val="baseline"/>
      </w:rPr>
    </w:lvl>
    <w:lvl w:ilvl="7">
      <w:start w:val="1"/>
      <w:numFmt w:val="bullet"/>
      <w:lvlText w:val="o"/>
      <w:lvlJc w:val="left"/>
      <w:pPr>
        <w:ind w:left="6519" w:hanging="360"/>
      </w:pPr>
      <w:rPr>
        <w:rFonts w:ascii="Courier New" w:eastAsia="Courier New" w:hAnsi="Courier New" w:cs="Courier New"/>
        <w:vertAlign w:val="baseline"/>
      </w:rPr>
    </w:lvl>
    <w:lvl w:ilvl="8">
      <w:start w:val="1"/>
      <w:numFmt w:val="bullet"/>
      <w:lvlText w:val="▪"/>
      <w:lvlJc w:val="left"/>
      <w:pPr>
        <w:ind w:left="7239" w:hanging="360"/>
      </w:pPr>
      <w:rPr>
        <w:rFonts w:ascii="Noto Sans Symbols" w:eastAsia="Noto Sans Symbols" w:hAnsi="Noto Sans Symbols" w:cs="Noto Sans Symbols"/>
        <w:vertAlign w:val="baseline"/>
      </w:rPr>
    </w:lvl>
  </w:abstractNum>
  <w:abstractNum w:abstractNumId="4" w15:restartNumberingAfterBreak="0">
    <w:nsid w:val="3B167640"/>
    <w:multiLevelType w:val="multilevel"/>
    <w:tmpl w:val="AD761356"/>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B5F5F6A"/>
    <w:multiLevelType w:val="multilevel"/>
    <w:tmpl w:val="62C22F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4FB7355"/>
    <w:multiLevelType w:val="multilevel"/>
    <w:tmpl w:val="BE8A5AA4"/>
    <w:lvl w:ilvl="0">
      <w:start w:val="1"/>
      <w:numFmt w:val="decimal"/>
      <w:lvlText w:val="5.%1"/>
      <w:lvlJc w:val="left"/>
      <w:pPr>
        <w:ind w:left="360" w:hanging="360"/>
      </w:pPr>
      <w:rPr>
        <w:b/>
        <w:vertAlign w:val="baseline"/>
      </w:rPr>
    </w:lvl>
    <w:lvl w:ilvl="1">
      <w:start w:val="1"/>
      <w:numFmt w:val="lowerLetter"/>
      <w:lvlText w:val="%2)"/>
      <w:lvlJc w:val="left"/>
      <w:pPr>
        <w:ind w:left="786" w:hanging="360"/>
      </w:p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upperLetter"/>
      <w:lvlText w:val="%7."/>
      <w:lvlJc w:val="left"/>
      <w:pPr>
        <w:ind w:left="2520" w:hanging="360"/>
      </w:pPr>
      <w:rPr>
        <w:vertAlign w:val="baseline"/>
      </w:rPr>
    </w:lvl>
    <w:lvl w:ilvl="7">
      <w:start w:val="1"/>
      <w:numFmt w:val="lowerLetter"/>
      <w:lvlText w:val="%8."/>
      <w:lvlJc w:val="left"/>
      <w:pPr>
        <w:ind w:left="2880" w:hanging="360"/>
      </w:pPr>
      <w:rPr>
        <w:b/>
        <w:vertAlign w:val="baseline"/>
      </w:rPr>
    </w:lvl>
    <w:lvl w:ilvl="8">
      <w:start w:val="1"/>
      <w:numFmt w:val="lowerRoman"/>
      <w:lvlText w:val="%9."/>
      <w:lvlJc w:val="left"/>
      <w:pPr>
        <w:ind w:left="3240" w:hanging="360"/>
      </w:pPr>
      <w:rPr>
        <w:vertAlign w:val="baseline"/>
      </w:rPr>
    </w:lvl>
  </w:abstractNum>
  <w:abstractNum w:abstractNumId="7" w15:restartNumberingAfterBreak="0">
    <w:nsid w:val="58197057"/>
    <w:multiLevelType w:val="multilevel"/>
    <w:tmpl w:val="0558442C"/>
    <w:lvl w:ilvl="0">
      <w:start w:val="1"/>
      <w:numFmt w:val="decimal"/>
      <w:lvlText w:val="1.%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3E05AD1"/>
    <w:multiLevelType w:val="multilevel"/>
    <w:tmpl w:val="BE36BC5A"/>
    <w:lvl w:ilvl="0">
      <w:start w:val="3"/>
      <w:numFmt w:val="decimal"/>
      <w:lvlText w:val="%1"/>
      <w:lvlJc w:val="left"/>
      <w:pPr>
        <w:ind w:left="360" w:hanging="360"/>
      </w:pPr>
      <w:rPr>
        <w:vertAlign w:val="baseline"/>
      </w:rPr>
    </w:lvl>
    <w:lvl w:ilvl="1">
      <w:start w:val="1"/>
      <w:numFmt w:val="decimal"/>
      <w:lvlText w:val="%1.%2"/>
      <w:lvlJc w:val="left"/>
      <w:pPr>
        <w:ind w:left="1069" w:hanging="360"/>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2847" w:hanging="72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625" w:hanging="108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403" w:hanging="1440"/>
      </w:pPr>
      <w:rPr>
        <w:vertAlign w:val="baseline"/>
      </w:rPr>
    </w:lvl>
    <w:lvl w:ilvl="8">
      <w:start w:val="1"/>
      <w:numFmt w:val="decimal"/>
      <w:lvlText w:val="%1.%2.%3.%4.%5.%6.%7.%8.%9"/>
      <w:lvlJc w:val="left"/>
      <w:pPr>
        <w:ind w:left="7472" w:hanging="1800"/>
      </w:pPr>
      <w:rPr>
        <w:vertAlign w:val="baseline"/>
      </w:rPr>
    </w:lvl>
  </w:abstractNum>
  <w:abstractNum w:abstractNumId="9" w15:restartNumberingAfterBreak="0">
    <w:nsid w:val="6C2F22B6"/>
    <w:multiLevelType w:val="multilevel"/>
    <w:tmpl w:val="B5B0C6BE"/>
    <w:lvl w:ilvl="0">
      <w:start w:val="2"/>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 w15:restartNumberingAfterBreak="0">
    <w:nsid w:val="6CA53933"/>
    <w:multiLevelType w:val="multilevel"/>
    <w:tmpl w:val="2ABCBE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25451D7"/>
    <w:multiLevelType w:val="multilevel"/>
    <w:tmpl w:val="BD26F1F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73BF41F6"/>
    <w:multiLevelType w:val="multilevel"/>
    <w:tmpl w:val="77C43B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4BB73EB"/>
    <w:multiLevelType w:val="multilevel"/>
    <w:tmpl w:val="BE5AF396"/>
    <w:lvl w:ilvl="0">
      <w:start w:val="1"/>
      <w:numFmt w:val="decimal"/>
      <w:lvlText w:val="%1."/>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4" w15:restartNumberingAfterBreak="0">
    <w:nsid w:val="779F6BFC"/>
    <w:multiLevelType w:val="hybridMultilevel"/>
    <w:tmpl w:val="672C59EA"/>
    <w:lvl w:ilvl="0" w:tplc="D4AC4854">
      <w:start w:val="1"/>
      <w:numFmt w:val="decimal"/>
      <w:lvlText w:val="%1."/>
      <w:lvlJc w:val="left"/>
      <w:pPr>
        <w:ind w:left="1080" w:hanging="720"/>
      </w:pPr>
      <w:rPr>
        <w:rFonts w:hint="default"/>
      </w:rPr>
    </w:lvl>
    <w:lvl w:ilvl="1" w:tplc="BCD25048">
      <w:numFmt w:val="bullet"/>
      <w:lvlText w:val=""/>
      <w:lvlJc w:val="left"/>
      <w:pPr>
        <w:ind w:left="1440" w:hanging="360"/>
      </w:pPr>
      <w:rPr>
        <w:rFonts w:ascii="Symbol" w:eastAsia="Arial" w:hAnsi="Symbol" w:cstheme="minorHAnsi"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44535010">
    <w:abstractNumId w:val="10"/>
  </w:num>
  <w:num w:numId="2" w16cid:durableId="1921521551">
    <w:abstractNumId w:val="11"/>
  </w:num>
  <w:num w:numId="3" w16cid:durableId="1565216420">
    <w:abstractNumId w:val="0"/>
  </w:num>
  <w:num w:numId="4" w16cid:durableId="1040664966">
    <w:abstractNumId w:val="4"/>
  </w:num>
  <w:num w:numId="5" w16cid:durableId="449134297">
    <w:abstractNumId w:val="12"/>
  </w:num>
  <w:num w:numId="6" w16cid:durableId="645202850">
    <w:abstractNumId w:val="13"/>
  </w:num>
  <w:num w:numId="7" w16cid:durableId="301158373">
    <w:abstractNumId w:val="7"/>
  </w:num>
  <w:num w:numId="8" w16cid:durableId="847332506">
    <w:abstractNumId w:val="1"/>
  </w:num>
  <w:num w:numId="9" w16cid:durableId="1322152830">
    <w:abstractNumId w:val="9"/>
  </w:num>
  <w:num w:numId="10" w16cid:durableId="1827278685">
    <w:abstractNumId w:val="3"/>
  </w:num>
  <w:num w:numId="11" w16cid:durableId="1965116854">
    <w:abstractNumId w:val="8"/>
  </w:num>
  <w:num w:numId="12" w16cid:durableId="2076509743">
    <w:abstractNumId w:val="14"/>
  </w:num>
  <w:num w:numId="13" w16cid:durableId="717440716">
    <w:abstractNumId w:val="2"/>
  </w:num>
  <w:num w:numId="14" w16cid:durableId="694622801">
    <w:abstractNumId w:val="6"/>
  </w:num>
  <w:num w:numId="15" w16cid:durableId="13172258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A2D"/>
    <w:rsid w:val="000213AA"/>
    <w:rsid w:val="000625EF"/>
    <w:rsid w:val="00075180"/>
    <w:rsid w:val="000C4A2D"/>
    <w:rsid w:val="002C44AE"/>
    <w:rsid w:val="00370B36"/>
    <w:rsid w:val="00380EC7"/>
    <w:rsid w:val="003B099D"/>
    <w:rsid w:val="005011EA"/>
    <w:rsid w:val="00604316"/>
    <w:rsid w:val="006D4B70"/>
    <w:rsid w:val="006D6B45"/>
    <w:rsid w:val="00720564"/>
    <w:rsid w:val="0073355B"/>
    <w:rsid w:val="007654F2"/>
    <w:rsid w:val="00783412"/>
    <w:rsid w:val="00823A81"/>
    <w:rsid w:val="00997F75"/>
    <w:rsid w:val="00AB26AF"/>
    <w:rsid w:val="00B24722"/>
    <w:rsid w:val="00C95CCF"/>
    <w:rsid w:val="00CF490C"/>
    <w:rsid w:val="00E410DE"/>
    <w:rsid w:val="00E7637E"/>
    <w:rsid w:val="00E839F9"/>
    <w:rsid w:val="00E902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FB1E5"/>
  <w15:docId w15:val="{94BAB131-5C24-4005-9229-9C917BBCA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hanging="1"/>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widowControl w:val="0"/>
      <w:spacing w:after="240"/>
      <w:ind w:hanging="1"/>
      <w:jc w:val="both"/>
      <w:outlineLvl w:val="1"/>
    </w:pPr>
    <w:rPr>
      <w:rFonts w:ascii="Arial" w:eastAsia="Arial" w:hAnsi="Arial" w:cs="Arial"/>
      <w:b/>
      <w:smallCaps/>
      <w:color w:val="0000FF"/>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ind w:left="1106" w:right="1652"/>
      <w:jc w:val="center"/>
    </w:pPr>
    <w:rPr>
      <w:rFonts w:ascii="Gadugi" w:eastAsia="Gadugi" w:hAnsi="Gadugi" w:cs="Gadugi"/>
      <w:i/>
      <w:sz w:val="25"/>
      <w:szCs w:val="25"/>
    </w:rPr>
  </w:style>
  <w:style w:type="table" w:customStyle="1" w:styleId="TableNormal0">
    <w:name w:val="TableNormal"/>
    <w:tblPr>
      <w:tblCellMar>
        <w:top w:w="100" w:type="dxa"/>
        <w:left w:w="100" w:type="dxa"/>
        <w:bottom w:w="100" w:type="dxa"/>
        <w:right w:w="10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2z1">
    <w:name w:val="WW8Num2z1"/>
    <w:rPr>
      <w:rFonts w:ascii="Courier New" w:hAnsi="Courier New" w:cs="Wingdings"/>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5z1">
    <w:name w:val="WW8Num5z1"/>
    <w:rPr>
      <w:rFonts w:ascii="Wingdings" w:hAnsi="Wingdings"/>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5z4">
    <w:name w:val="WW8Num5z4"/>
    <w:rPr>
      <w:rFonts w:ascii="Courier New" w:hAnsi="Courier New"/>
      <w:w w:val="100"/>
      <w:position w:val="-1"/>
      <w:effect w:val="none"/>
      <w:vertAlign w:val="baseline"/>
      <w:cs w:val="0"/>
      <w:em w:val="none"/>
    </w:rPr>
  </w:style>
  <w:style w:type="character" w:customStyle="1" w:styleId="WW8Num6z0">
    <w:name w:val="WW8Num6z0"/>
    <w:rPr>
      <w:rFonts w:ascii="Symbol" w:hAnsi="Symbol"/>
      <w:w w:val="100"/>
      <w:position w:val="-1"/>
      <w:effect w:val="none"/>
      <w:vertAlign w:val="baseline"/>
      <w:cs w:val="0"/>
      <w:em w:val="none"/>
    </w:rPr>
  </w:style>
  <w:style w:type="character" w:customStyle="1" w:styleId="WW8Num6z1">
    <w:name w:val="WW8Num6z1"/>
    <w:rPr>
      <w:rFonts w:ascii="Courier New" w:hAnsi="Courier New" w:cs="Courier New"/>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7z0">
    <w:name w:val="WW8Num7z0"/>
    <w:rPr>
      <w:rFonts w:ascii="Arial" w:hAnsi="Arial"/>
      <w:w w:val="100"/>
      <w:position w:val="-1"/>
      <w:effect w:val="none"/>
      <w:vertAlign w:val="baseline"/>
      <w:cs w:val="0"/>
      <w:em w:val="none"/>
    </w:rPr>
  </w:style>
  <w:style w:type="character" w:customStyle="1" w:styleId="WW8Num7z1">
    <w:name w:val="WW8Num7z1"/>
    <w:rPr>
      <w:rFonts w:ascii="Courier New" w:hAnsi="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7z3">
    <w:name w:val="WW8Num7z3"/>
    <w:rPr>
      <w:rFonts w:ascii="Symbol" w:hAnsi="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4z1">
    <w:name w:val="WW8Num4z1"/>
    <w:rPr>
      <w:rFonts w:ascii="Courier New" w:hAnsi="Courier New" w:cs="Wingdings"/>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8z0">
    <w:name w:val="WW8Num8z0"/>
    <w:rPr>
      <w:rFonts w:ascii="Courier New" w:hAnsi="Courier New"/>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8z3">
    <w:name w:val="WW8Num8z3"/>
    <w:rPr>
      <w:rFonts w:ascii="Symbol" w:hAnsi="Symbol"/>
      <w:w w:val="100"/>
      <w:position w:val="-1"/>
      <w:effect w:val="none"/>
      <w:vertAlign w:val="baseline"/>
      <w:cs w:val="0"/>
      <w:em w:val="none"/>
    </w:rPr>
  </w:style>
  <w:style w:type="character" w:customStyle="1" w:styleId="WW8Num10z0">
    <w:name w:val="WW8Num10z0"/>
    <w:rPr>
      <w:rFonts w:ascii="Wingdings" w:hAnsi="Wingdings"/>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0">
    <w:name w:val="WW8Num12z0"/>
    <w:rPr>
      <w:rFonts w:ascii="Courier New" w:hAnsi="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4z0">
    <w:name w:val="WW8Num14z0"/>
    <w:rPr>
      <w:rFonts w:ascii="Courier New" w:hAnsi="Courier New"/>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4z3">
    <w:name w:val="WW8Num14z3"/>
    <w:rPr>
      <w:rFonts w:ascii="Symbol" w:hAnsi="Symbol"/>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5z4">
    <w:name w:val="WW8Num15z4"/>
    <w:rPr>
      <w:rFonts w:ascii="Courier New" w:hAnsi="Courier New"/>
      <w:w w:val="100"/>
      <w:position w:val="-1"/>
      <w:effect w:val="none"/>
      <w:vertAlign w:val="baseline"/>
      <w:cs w:val="0"/>
      <w:em w:val="none"/>
    </w:rPr>
  </w:style>
  <w:style w:type="character" w:customStyle="1" w:styleId="WW8Num16z1">
    <w:name w:val="WW8Num16z1"/>
    <w:rPr>
      <w:rFonts w:ascii="Symbol" w:hAnsi="Symbol"/>
      <w:w w:val="100"/>
      <w:position w:val="-1"/>
      <w:effect w:val="none"/>
      <w:vertAlign w:val="baseline"/>
      <w:cs w:val="0"/>
      <w:em w:val="none"/>
    </w:rPr>
  </w:style>
  <w:style w:type="character" w:customStyle="1" w:styleId="WW8Num17z1">
    <w:name w:val="WW8Num17z1"/>
    <w:rPr>
      <w:rFonts w:ascii="Courier New" w:hAnsi="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WW8Num18z1">
    <w:name w:val="WW8Num18z1"/>
    <w:rPr>
      <w:rFonts w:ascii="Symbol" w:hAnsi="Symbol"/>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color w:val="000000"/>
      <w:w w:val="100"/>
      <w:position w:val="-1"/>
      <w:effect w:val="none"/>
      <w:vertAlign w:val="baseline"/>
      <w:cs w:val="0"/>
      <w:em w:val="none"/>
    </w:rPr>
  </w:style>
  <w:style w:type="character" w:customStyle="1" w:styleId="WW8Num22z0">
    <w:name w:val="WW8Num22z0"/>
    <w:rPr>
      <w:rFonts w:ascii="Symbol" w:hAnsi="Symbol"/>
      <w:color w:val="000000"/>
      <w:w w:val="100"/>
      <w:position w:val="-1"/>
      <w:effect w:val="none"/>
      <w:vertAlign w:val="baseline"/>
      <w:cs w:val="0"/>
      <w:em w:val="none"/>
    </w:rPr>
  </w:style>
  <w:style w:type="character" w:customStyle="1" w:styleId="WW8Num23z1">
    <w:name w:val="WW8Num23z1"/>
    <w:rPr>
      <w:rFonts w:ascii="Courier New" w:hAnsi="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3z3">
    <w:name w:val="WW8Num23z3"/>
    <w:rPr>
      <w:rFonts w:ascii="Symbol" w:hAnsi="Symbol"/>
      <w:w w:val="100"/>
      <w:position w:val="-1"/>
      <w:effect w:val="none"/>
      <w:vertAlign w:val="baseline"/>
      <w:cs w:val="0"/>
      <w:em w:val="none"/>
    </w:rPr>
  </w:style>
  <w:style w:type="character" w:customStyle="1" w:styleId="WW8Num24z1">
    <w:name w:val="WW8Num24z1"/>
    <w:rPr>
      <w:rFonts w:ascii="Courier New" w:hAnsi="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4z3">
    <w:name w:val="WW8Num24z3"/>
    <w:rPr>
      <w:rFonts w:ascii="Symbol" w:hAnsi="Symbol"/>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character" w:customStyle="1" w:styleId="WW8Num11z0">
    <w:name w:val="WW8Num11z0"/>
    <w:rPr>
      <w:rFonts w:ascii="Arial" w:eastAsia="Times New Roman" w:hAnsi="Arial"/>
      <w:w w:val="100"/>
      <w:position w:val="-1"/>
      <w:effect w:val="none"/>
      <w:vertAlign w:val="baseline"/>
      <w:cs w:val="0"/>
      <w:em w:val="none"/>
    </w:rPr>
  </w:style>
  <w:style w:type="character" w:customStyle="1" w:styleId="WW8Num11z1">
    <w:name w:val="WW8Num11z1"/>
    <w:rPr>
      <w:rFonts w:ascii="Courier New" w:hAnsi="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1z3">
    <w:name w:val="WW8Num11z3"/>
    <w:rPr>
      <w:rFonts w:ascii="Symbol" w:hAnsi="Symbol"/>
      <w:w w:val="100"/>
      <w:position w:val="-1"/>
      <w:effect w:val="none"/>
      <w:vertAlign w:val="baseline"/>
      <w:cs w:val="0"/>
      <w:em w:val="none"/>
    </w:rPr>
  </w:style>
  <w:style w:type="paragraph" w:customStyle="1" w:styleId="Encabezado1">
    <w:name w:val="Encabezado1"/>
    <w:basedOn w:val="Normal"/>
    <w:next w:val="Textoindependiente"/>
    <w:pPr>
      <w:keepNext/>
      <w:spacing w:before="240" w:after="120" w:line="1" w:lineRule="atLeast"/>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styleId="Textoindependiente">
    <w:name w:val="Body Text"/>
    <w:basedOn w:val="Normal"/>
    <w:pPr>
      <w:spacing w:after="120" w:line="1" w:lineRule="atLeast"/>
      <w:ind w:leftChars="-1" w:left="-1" w:hangingChars="1" w:hanging="1"/>
      <w:textDirection w:val="btLr"/>
      <w:textAlignment w:val="top"/>
      <w:outlineLvl w:val="0"/>
    </w:pPr>
    <w:rPr>
      <w:position w:val="-1"/>
      <w:lang w:eastAsia="ar-SA"/>
    </w:rPr>
  </w:style>
  <w:style w:type="paragraph" w:styleId="Lista">
    <w:name w:val="List"/>
    <w:basedOn w:val="Textoindependiente"/>
  </w:style>
  <w:style w:type="paragraph" w:customStyle="1" w:styleId="Etiqueta">
    <w:name w:val="Etiqueta"/>
    <w:basedOn w:val="Normal"/>
    <w:pPr>
      <w:suppressLineNumbers/>
      <w:spacing w:before="120" w:after="120" w:line="1" w:lineRule="atLeast"/>
      <w:ind w:leftChars="-1" w:left="-1" w:hangingChars="1" w:hanging="1"/>
      <w:textDirection w:val="btLr"/>
      <w:textAlignment w:val="top"/>
      <w:outlineLvl w:val="0"/>
    </w:pPr>
    <w:rPr>
      <w:i/>
      <w:iCs/>
      <w:position w:val="-1"/>
      <w:lang w:eastAsia="ar-SA"/>
    </w:rPr>
  </w:style>
  <w:style w:type="paragraph" w:customStyle="1" w:styleId="ndice">
    <w:name w:val="Índice"/>
    <w:basedOn w:val="Normal"/>
    <w:pPr>
      <w:suppressLineNumbers/>
      <w:spacing w:line="1" w:lineRule="atLeast"/>
      <w:ind w:leftChars="-1" w:left="-1" w:hangingChars="1" w:hanging="1"/>
      <w:textDirection w:val="btLr"/>
      <w:textAlignment w:val="top"/>
      <w:outlineLvl w:val="0"/>
    </w:pPr>
    <w:rPr>
      <w:position w:val="-1"/>
      <w:lang w:eastAsia="ar-SA"/>
    </w:rPr>
  </w:style>
  <w:style w:type="paragraph" w:customStyle="1" w:styleId="Default">
    <w:name w:val="Default"/>
    <w:pPr>
      <w:widowControl w:val="0"/>
      <w:spacing w:line="1" w:lineRule="atLeast"/>
      <w:ind w:leftChars="-1" w:left="-1" w:hangingChars="1" w:hanging="1"/>
      <w:textDirection w:val="btLr"/>
      <w:textAlignment w:val="top"/>
      <w:outlineLvl w:val="0"/>
    </w:pPr>
    <w:rPr>
      <w:rFonts w:ascii="Arial" w:eastAsia="Arial" w:hAnsi="Arial"/>
      <w:color w:val="000000"/>
      <w:position w:val="-1"/>
      <w:lang w:val="es-ES" w:eastAsia="ar-SA"/>
    </w:rPr>
  </w:style>
  <w:style w:type="paragraph" w:customStyle="1" w:styleId="CM2">
    <w:name w:val="CM2"/>
    <w:basedOn w:val="Default"/>
    <w:next w:val="Default"/>
    <w:pPr>
      <w:spacing w:line="246" w:lineRule="atLeast"/>
    </w:pPr>
  </w:style>
  <w:style w:type="paragraph" w:customStyle="1" w:styleId="CM26">
    <w:name w:val="CM26"/>
    <w:basedOn w:val="Default"/>
    <w:next w:val="Default"/>
    <w:pPr>
      <w:spacing w:after="738"/>
    </w:pPr>
  </w:style>
  <w:style w:type="paragraph" w:customStyle="1" w:styleId="CM27">
    <w:name w:val="CM27"/>
    <w:basedOn w:val="Default"/>
    <w:next w:val="Default"/>
    <w:pPr>
      <w:spacing w:after="1000"/>
    </w:pPr>
  </w:style>
  <w:style w:type="paragraph" w:customStyle="1" w:styleId="CM28">
    <w:name w:val="CM28"/>
    <w:basedOn w:val="Default"/>
    <w:next w:val="Default"/>
    <w:pPr>
      <w:spacing w:after="485"/>
    </w:pPr>
  </w:style>
  <w:style w:type="paragraph" w:customStyle="1" w:styleId="CM5">
    <w:name w:val="CM5"/>
    <w:basedOn w:val="Default"/>
    <w:next w:val="Default"/>
  </w:style>
  <w:style w:type="paragraph" w:customStyle="1" w:styleId="CM29">
    <w:name w:val="CM29"/>
    <w:basedOn w:val="Default"/>
    <w:next w:val="Default"/>
    <w:pPr>
      <w:spacing w:after="240"/>
    </w:pPr>
  </w:style>
  <w:style w:type="paragraph" w:customStyle="1" w:styleId="CM6">
    <w:name w:val="CM6"/>
    <w:basedOn w:val="Default"/>
    <w:next w:val="Default"/>
    <w:pPr>
      <w:spacing w:line="243" w:lineRule="atLeast"/>
    </w:pPr>
  </w:style>
  <w:style w:type="paragraph" w:customStyle="1" w:styleId="CM30">
    <w:name w:val="CM30"/>
    <w:basedOn w:val="Default"/>
    <w:next w:val="Default"/>
    <w:pPr>
      <w:spacing w:after="343"/>
    </w:pPr>
  </w:style>
  <w:style w:type="paragraph" w:customStyle="1" w:styleId="CM8">
    <w:name w:val="CM8"/>
    <w:basedOn w:val="Default"/>
    <w:next w:val="Default"/>
    <w:pPr>
      <w:spacing w:line="243" w:lineRule="atLeast"/>
    </w:pPr>
  </w:style>
  <w:style w:type="paragraph" w:customStyle="1" w:styleId="CM10">
    <w:name w:val="CM10"/>
    <w:basedOn w:val="Default"/>
    <w:next w:val="Default"/>
    <w:pPr>
      <w:spacing w:line="240" w:lineRule="atLeast"/>
    </w:pPr>
  </w:style>
  <w:style w:type="paragraph" w:customStyle="1" w:styleId="CM11">
    <w:name w:val="CM11"/>
    <w:basedOn w:val="Default"/>
    <w:next w:val="Default"/>
    <w:pPr>
      <w:spacing w:line="246" w:lineRule="atLeast"/>
    </w:pPr>
  </w:style>
  <w:style w:type="paragraph" w:customStyle="1" w:styleId="CM34">
    <w:name w:val="CM34"/>
    <w:basedOn w:val="Default"/>
    <w:next w:val="Default"/>
    <w:pPr>
      <w:spacing w:after="120"/>
    </w:pPr>
  </w:style>
  <w:style w:type="paragraph" w:customStyle="1" w:styleId="CM12">
    <w:name w:val="CM12"/>
    <w:basedOn w:val="Default"/>
    <w:next w:val="Default"/>
    <w:pPr>
      <w:spacing w:line="240" w:lineRule="atLeast"/>
    </w:pPr>
  </w:style>
  <w:style w:type="paragraph" w:customStyle="1" w:styleId="CM3">
    <w:name w:val="CM3"/>
    <w:basedOn w:val="Default"/>
    <w:next w:val="Default"/>
  </w:style>
  <w:style w:type="paragraph" w:customStyle="1" w:styleId="CM13">
    <w:name w:val="CM13"/>
    <w:basedOn w:val="Default"/>
    <w:next w:val="Default"/>
    <w:pPr>
      <w:spacing w:line="246" w:lineRule="atLeast"/>
    </w:pPr>
  </w:style>
  <w:style w:type="paragraph" w:customStyle="1" w:styleId="CM33">
    <w:name w:val="CM33"/>
    <w:basedOn w:val="Default"/>
    <w:next w:val="Default"/>
    <w:pPr>
      <w:spacing w:after="293"/>
    </w:pPr>
  </w:style>
  <w:style w:type="paragraph" w:customStyle="1" w:styleId="CM16">
    <w:name w:val="CM16"/>
    <w:basedOn w:val="Default"/>
    <w:next w:val="Default"/>
  </w:style>
  <w:style w:type="paragraph" w:customStyle="1" w:styleId="CM39">
    <w:name w:val="CM39"/>
    <w:basedOn w:val="Default"/>
    <w:next w:val="Default"/>
    <w:pPr>
      <w:spacing w:after="403"/>
    </w:pPr>
  </w:style>
  <w:style w:type="paragraph" w:customStyle="1" w:styleId="CM17">
    <w:name w:val="CM17"/>
    <w:basedOn w:val="Default"/>
    <w:next w:val="Default"/>
  </w:style>
  <w:style w:type="paragraph" w:customStyle="1" w:styleId="CM18">
    <w:name w:val="CM18"/>
    <w:basedOn w:val="Default"/>
    <w:next w:val="Default"/>
    <w:pPr>
      <w:spacing w:line="333" w:lineRule="atLeast"/>
    </w:pPr>
  </w:style>
  <w:style w:type="paragraph" w:customStyle="1" w:styleId="CM35">
    <w:name w:val="CM35"/>
    <w:basedOn w:val="Default"/>
    <w:next w:val="Default"/>
    <w:pPr>
      <w:spacing w:after="65"/>
    </w:pPr>
  </w:style>
  <w:style w:type="paragraph" w:customStyle="1" w:styleId="CM19">
    <w:name w:val="CM19"/>
    <w:basedOn w:val="Default"/>
    <w:next w:val="Default"/>
    <w:pPr>
      <w:spacing w:line="271" w:lineRule="atLeast"/>
    </w:pPr>
  </w:style>
  <w:style w:type="paragraph" w:customStyle="1" w:styleId="CM20">
    <w:name w:val="CM20"/>
    <w:basedOn w:val="Default"/>
    <w:next w:val="Default"/>
    <w:pPr>
      <w:spacing w:line="391" w:lineRule="atLeast"/>
    </w:pPr>
  </w:style>
  <w:style w:type="paragraph" w:customStyle="1" w:styleId="CM21">
    <w:name w:val="CM21"/>
    <w:basedOn w:val="Default"/>
    <w:next w:val="Default"/>
    <w:pPr>
      <w:spacing w:line="333" w:lineRule="atLeast"/>
    </w:pPr>
  </w:style>
  <w:style w:type="paragraph" w:customStyle="1" w:styleId="CM22">
    <w:name w:val="CM22"/>
    <w:basedOn w:val="Default"/>
    <w:next w:val="Default"/>
    <w:pPr>
      <w:spacing w:line="333" w:lineRule="atLeast"/>
    </w:pPr>
  </w:style>
  <w:style w:type="paragraph" w:customStyle="1" w:styleId="CM23">
    <w:name w:val="CM23"/>
    <w:basedOn w:val="Default"/>
    <w:next w:val="Default"/>
    <w:pPr>
      <w:spacing w:line="271" w:lineRule="atLeast"/>
    </w:pPr>
  </w:style>
  <w:style w:type="paragraph" w:customStyle="1" w:styleId="CM24">
    <w:name w:val="CM24"/>
    <w:basedOn w:val="Default"/>
    <w:next w:val="Default"/>
    <w:pPr>
      <w:spacing w:line="271" w:lineRule="atLeast"/>
    </w:pPr>
  </w:style>
  <w:style w:type="paragraph" w:customStyle="1" w:styleId="CM25">
    <w:name w:val="CM25"/>
    <w:basedOn w:val="Default"/>
    <w:next w:val="Default"/>
    <w:pPr>
      <w:spacing w:line="271" w:lineRule="atLeast"/>
    </w:pPr>
  </w:style>
  <w:style w:type="paragraph" w:customStyle="1" w:styleId="CM15">
    <w:name w:val="CM15"/>
    <w:basedOn w:val="Default"/>
    <w:next w:val="Default"/>
    <w:pPr>
      <w:spacing w:line="271" w:lineRule="atLeast"/>
    </w:pPr>
  </w:style>
  <w:style w:type="paragraph" w:customStyle="1" w:styleId="CM31">
    <w:name w:val="CM31"/>
    <w:basedOn w:val="Default"/>
    <w:next w:val="Default"/>
    <w:pPr>
      <w:spacing w:after="560"/>
    </w:pPr>
  </w:style>
  <w:style w:type="paragraph" w:customStyle="1" w:styleId="CM37">
    <w:name w:val="CM37"/>
    <w:basedOn w:val="Default"/>
    <w:next w:val="Default"/>
    <w:pPr>
      <w:spacing w:after="610"/>
    </w:pPr>
  </w:style>
  <w:style w:type="paragraph" w:customStyle="1" w:styleId="CM38">
    <w:name w:val="CM38"/>
    <w:basedOn w:val="Default"/>
    <w:next w:val="Default"/>
    <w:pPr>
      <w:spacing w:after="1248"/>
    </w:pPr>
  </w:style>
  <w:style w:type="paragraph" w:customStyle="1" w:styleId="BodyTextIndent1">
    <w:name w:val="Body Text Indent1"/>
    <w:basedOn w:val="Normal"/>
    <w:pPr>
      <w:spacing w:line="1" w:lineRule="atLeast"/>
      <w:ind w:leftChars="-1" w:left="60" w:hangingChars="1" w:hanging="1"/>
      <w:jc w:val="center"/>
      <w:textDirection w:val="btLr"/>
      <w:textAlignment w:val="top"/>
      <w:outlineLvl w:val="0"/>
    </w:pPr>
    <w:rPr>
      <w:rFonts w:ascii="Arial" w:hAnsi="Arial"/>
      <w:b/>
      <w:position w:val="-1"/>
      <w:lang w:eastAsia="ar-SA"/>
    </w:rPr>
  </w:style>
  <w:style w:type="paragraph" w:customStyle="1" w:styleId="CM7">
    <w:name w:val="CM7"/>
    <w:basedOn w:val="Default"/>
    <w:next w:val="Default"/>
    <w:pPr>
      <w:spacing w:after="268"/>
    </w:pPr>
  </w:style>
  <w:style w:type="paragraph" w:customStyle="1" w:styleId="CM1">
    <w:name w:val="CM1"/>
    <w:basedOn w:val="Default"/>
    <w:next w:val="Default"/>
    <w:pPr>
      <w:autoSpaceDE w:val="0"/>
      <w:spacing w:line="271" w:lineRule="atLeast"/>
    </w:pPr>
  </w:style>
  <w:style w:type="paragraph" w:styleId="Sangradetextonormal">
    <w:name w:val="Body Text Indent"/>
    <w:basedOn w:val="Normal"/>
    <w:pPr>
      <w:spacing w:line="1" w:lineRule="atLeast"/>
      <w:ind w:leftChars="-1" w:left="60" w:hangingChars="1" w:hanging="1"/>
      <w:jc w:val="center"/>
      <w:textDirection w:val="btLr"/>
      <w:textAlignment w:val="top"/>
      <w:outlineLvl w:val="0"/>
    </w:pPr>
    <w:rPr>
      <w:rFonts w:ascii="Arial" w:hAnsi="Arial"/>
      <w:b/>
      <w:position w:val="-1"/>
      <w:lang w:eastAsia="ar-SA"/>
    </w:rPr>
  </w:style>
  <w:style w:type="paragraph" w:customStyle="1" w:styleId="Listaconvietas1">
    <w:name w:val="Lista con viñetas1"/>
    <w:basedOn w:val="Normal"/>
    <w:pPr>
      <w:spacing w:after="240" w:line="228" w:lineRule="auto"/>
      <w:ind w:leftChars="-1" w:left="-1" w:right="-91" w:hangingChars="1" w:hanging="1"/>
      <w:jc w:val="both"/>
      <w:textDirection w:val="btLr"/>
      <w:textAlignment w:val="top"/>
      <w:outlineLvl w:val="0"/>
    </w:pPr>
    <w:rPr>
      <w:rFonts w:ascii="Arial" w:hAnsi="Arial" w:cs="Arial"/>
      <w:color w:val="FF0000"/>
      <w:position w:val="-1"/>
      <w:sz w:val="22"/>
      <w:szCs w:val="22"/>
      <w:lang w:val="es-ES" w:eastAsia="ar-SA"/>
    </w:rPr>
  </w:style>
  <w:style w:type="paragraph" w:customStyle="1" w:styleId="Continuarlista1">
    <w:name w:val="Continuar lista1"/>
    <w:basedOn w:val="Normal"/>
    <w:pPr>
      <w:spacing w:after="120" w:line="1" w:lineRule="atLeast"/>
      <w:ind w:leftChars="-1" w:left="284" w:hangingChars="1" w:hanging="1"/>
      <w:jc w:val="both"/>
      <w:textDirection w:val="btLr"/>
      <w:textAlignment w:val="top"/>
      <w:outlineLvl w:val="0"/>
    </w:pPr>
    <w:rPr>
      <w:rFonts w:ascii="Arial" w:hAnsi="Arial"/>
      <w:position w:val="-1"/>
      <w:sz w:val="22"/>
      <w:lang w:val="es-ES" w:eastAsia="ar-SA"/>
    </w:rPr>
  </w:style>
  <w:style w:type="paragraph" w:styleId="Encabezado">
    <w:name w:val="header"/>
    <w:basedOn w:val="Normal"/>
    <w:pPr>
      <w:tabs>
        <w:tab w:val="center" w:pos="4252"/>
        <w:tab w:val="right" w:pos="8504"/>
      </w:tabs>
      <w:spacing w:line="1" w:lineRule="atLeast"/>
      <w:ind w:leftChars="-1" w:left="-1" w:hangingChars="1" w:hanging="1"/>
      <w:textDirection w:val="btLr"/>
      <w:textAlignment w:val="top"/>
      <w:outlineLvl w:val="0"/>
    </w:pPr>
    <w:rPr>
      <w:position w:val="-1"/>
      <w:lang w:eastAsia="ar-SA"/>
    </w:rPr>
  </w:style>
  <w:style w:type="paragraph" w:styleId="Piedepgina">
    <w:name w:val="footer"/>
    <w:basedOn w:val="Normal"/>
    <w:pPr>
      <w:tabs>
        <w:tab w:val="center" w:pos="4252"/>
        <w:tab w:val="right" w:pos="8504"/>
      </w:tabs>
      <w:spacing w:line="1" w:lineRule="atLeast"/>
      <w:ind w:leftChars="-1" w:left="-1" w:hangingChars="1" w:hanging="1"/>
      <w:textDirection w:val="btLr"/>
      <w:textAlignment w:val="top"/>
      <w:outlineLvl w:val="0"/>
    </w:pPr>
    <w:rPr>
      <w:position w:val="-1"/>
      <w:lang w:eastAsia="ar-SA"/>
    </w:rPr>
  </w:style>
  <w:style w:type="paragraph" w:customStyle="1" w:styleId="Contenidodelatabla">
    <w:name w:val="Contenido de la tabla"/>
    <w:basedOn w:val="Normal"/>
    <w:pPr>
      <w:suppressLineNumbers/>
      <w:spacing w:line="1" w:lineRule="atLeast"/>
      <w:ind w:leftChars="-1" w:left="-1" w:hangingChars="1" w:hanging="1"/>
      <w:textDirection w:val="btLr"/>
      <w:textAlignment w:val="top"/>
      <w:outlineLvl w:val="0"/>
    </w:pPr>
    <w:rPr>
      <w:position w:val="-1"/>
      <w:lang w:eastAsia="ar-SA"/>
    </w:rPr>
  </w:style>
  <w:style w:type="paragraph" w:customStyle="1" w:styleId="Encabezadodelatabla">
    <w:name w:val="Encabezado de la tabla"/>
    <w:basedOn w:val="Contenidodelatabla"/>
    <w:pPr>
      <w:jc w:val="center"/>
    </w:pPr>
    <w:rPr>
      <w:b/>
      <w:bCs/>
    </w:rPr>
  </w:style>
  <w:style w:type="paragraph" w:customStyle="1" w:styleId="CM46">
    <w:name w:val="CM46"/>
    <w:basedOn w:val="Normal"/>
    <w:next w:val="Normal"/>
    <w:pPr>
      <w:widowControl w:val="0"/>
      <w:spacing w:line="1" w:lineRule="atLeast"/>
      <w:ind w:leftChars="-1" w:left="-1" w:hangingChars="1" w:hanging="1"/>
      <w:textDirection w:val="btLr"/>
      <w:textAlignment w:val="top"/>
      <w:outlineLvl w:val="0"/>
    </w:pPr>
    <w:rPr>
      <w:position w:val="-1"/>
      <w:lang w:eastAsia="ar-SA"/>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spacing w:line="1" w:lineRule="atLeast"/>
      <w:ind w:leftChars="-1" w:left="-1" w:hangingChars="1" w:hanging="1"/>
      <w:textDirection w:val="btLr"/>
      <w:textAlignment w:val="top"/>
      <w:outlineLvl w:val="0"/>
    </w:pPr>
    <w:rPr>
      <w:position w:val="-1"/>
      <w:sz w:val="20"/>
      <w:lang w:eastAsia="ar-SA"/>
    </w:rPr>
  </w:style>
  <w:style w:type="character" w:customStyle="1" w:styleId="TextocomentarioCar">
    <w:name w:val="Texto comentario Car"/>
    <w:rPr>
      <w:w w:val="100"/>
      <w:position w:val="-1"/>
      <w:effect w:val="none"/>
      <w:vertAlign w:val="baseline"/>
      <w:cs w:val="0"/>
      <w:em w:val="none"/>
      <w:lang w:val="es-ES" w:eastAsia="ar-SA"/>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lang w:val="es-ES" w:eastAsia="ar-SA"/>
    </w:rPr>
  </w:style>
  <w:style w:type="paragraph" w:styleId="Textodeglobo">
    <w:name w:val="Balloon Text"/>
    <w:basedOn w:val="Normal"/>
    <w:pPr>
      <w:spacing w:line="1" w:lineRule="atLeast"/>
      <w:ind w:leftChars="-1" w:left="-1" w:hangingChars="1" w:hanging="1"/>
      <w:textDirection w:val="btLr"/>
      <w:textAlignment w:val="top"/>
      <w:outlineLvl w:val="0"/>
    </w:pPr>
    <w:rPr>
      <w:rFonts w:ascii="Segoe UI" w:hAnsi="Segoe UI" w:cs="Segoe UI"/>
      <w:position w:val="-1"/>
      <w:sz w:val="18"/>
      <w:szCs w:val="18"/>
      <w:lang w:eastAsia="ar-SA"/>
    </w:rPr>
  </w:style>
  <w:style w:type="character" w:customStyle="1" w:styleId="TextodegloboCar">
    <w:name w:val="Texto de globo Car"/>
    <w:rPr>
      <w:rFonts w:ascii="Segoe UI" w:hAnsi="Segoe UI" w:cs="Segoe UI"/>
      <w:w w:val="100"/>
      <w:position w:val="-1"/>
      <w:sz w:val="18"/>
      <w:szCs w:val="18"/>
      <w:effect w:val="none"/>
      <w:vertAlign w:val="baseline"/>
      <w:cs w:val="0"/>
      <w:em w:val="none"/>
      <w:lang w:val="es-ES" w:eastAsia="ar-SA"/>
    </w:rPr>
  </w:style>
  <w:style w:type="character" w:styleId="nfasis">
    <w:name w:val="Emphasis"/>
    <w:rPr>
      <w:i/>
      <w:iCs/>
      <w:w w:val="100"/>
      <w:position w:val="-1"/>
      <w:effect w:val="none"/>
      <w:vertAlign w:val="baseline"/>
      <w:cs w:val="0"/>
      <w:em w:val="none"/>
    </w:rPr>
  </w:style>
  <w:style w:type="character" w:customStyle="1" w:styleId="Ttulo1Car">
    <w:name w:val="Título 1 Car"/>
    <w:rPr>
      <w:rFonts w:ascii="Calibri Light" w:eastAsia="Times New Roman" w:hAnsi="Calibri Light" w:cs="Times New Roman"/>
      <w:b/>
      <w:bCs/>
      <w:w w:val="100"/>
      <w:kern w:val="32"/>
      <w:position w:val="-1"/>
      <w:sz w:val="32"/>
      <w:szCs w:val="32"/>
      <w:effect w:val="none"/>
      <w:vertAlign w:val="baseline"/>
      <w:cs w:val="0"/>
      <w:em w:val="none"/>
      <w:lang w:val="es-ES" w:eastAsia="ar-SA"/>
    </w:rPr>
  </w:style>
  <w:style w:type="paragraph" w:customStyle="1" w:styleId="Prrafodelistatitulo3BulletListFooterTextnumberedParagraphedeliste1BulletrListParagraph1ListParagraph21Listeafsnit1PargrafodaLista1NormalVietasPrrafonumeradoCitatextualBulletsListParagraphHaTestimoniosList">
    <w:name w:val="Párrafo de lista;titulo 3;Bullet List;FooterText;numbered;Paragraphe de liste1;Bulletr List Paragraph;列出段落;列出段落1;List Paragraph21;Listeafsnit1;Parágrafo da Lista1;Normal. Viñetas;Párrafo numerado;Cita textual;Bullets;List Paragraph;Ha;Testimonios;List"/>
    <w:basedOn w:val="Normal"/>
    <w:pPr>
      <w:spacing w:line="1" w:lineRule="atLeast"/>
      <w:ind w:leftChars="-1" w:left="708" w:hangingChars="1" w:hanging="1"/>
      <w:textDirection w:val="btLr"/>
      <w:textAlignment w:val="top"/>
      <w:outlineLvl w:val="0"/>
    </w:pPr>
    <w:rPr>
      <w:position w:val="-1"/>
      <w:lang w:eastAsia="ar-SA"/>
    </w:rPr>
  </w:style>
  <w:style w:type="character" w:customStyle="1" w:styleId="EncabezadoCar">
    <w:name w:val="Encabezado Car"/>
    <w:rPr>
      <w:w w:val="100"/>
      <w:position w:val="-1"/>
      <w:sz w:val="24"/>
      <w:effect w:val="none"/>
      <w:vertAlign w:val="baseline"/>
      <w:cs w:val="0"/>
      <w:em w:val="none"/>
      <w:lang w:val="es-ES" w:eastAsia="ar-SA"/>
    </w:rPr>
  </w:style>
  <w:style w:type="character" w:customStyle="1" w:styleId="PiedepginaCar">
    <w:name w:val="Pie de página Car"/>
    <w:rPr>
      <w:w w:val="100"/>
      <w:position w:val="-1"/>
      <w:sz w:val="24"/>
      <w:effect w:val="none"/>
      <w:vertAlign w:val="baseline"/>
      <w:cs w:val="0"/>
      <w:em w:val="none"/>
      <w:lang w:val="es-ES" w:eastAsia="ar-SA"/>
    </w:rPr>
  </w:style>
  <w:style w:type="paragraph" w:customStyle="1" w:styleId="TtuloTDCTtulodeTDC">
    <w:name w:val="Título TDC;Título de TDC"/>
    <w:next w:val="Normal"/>
    <w:qFormat/>
    <w:pPr>
      <w:keepLines/>
      <w:suppressAutoHyphens/>
      <w:spacing w:line="259" w:lineRule="auto"/>
    </w:pPr>
    <w:rPr>
      <w:color w:val="2E74B5"/>
      <w:lang w:val="nb-NO" w:eastAsia="nb-NO"/>
    </w:rPr>
  </w:style>
  <w:style w:type="paragraph" w:styleId="TDC2">
    <w:name w:val="toc 2"/>
    <w:basedOn w:val="Normal"/>
    <w:next w:val="Normal"/>
    <w:qFormat/>
    <w:pPr>
      <w:suppressAutoHyphens/>
      <w:spacing w:after="100" w:line="259" w:lineRule="auto"/>
      <w:ind w:leftChars="-1" w:left="220" w:hangingChars="1" w:hanging="1"/>
      <w:textDirection w:val="btLr"/>
      <w:textAlignment w:val="top"/>
      <w:outlineLvl w:val="0"/>
    </w:pPr>
    <w:rPr>
      <w:rFonts w:ascii="Calibri" w:hAnsi="Calibri"/>
      <w:position w:val="-1"/>
      <w:sz w:val="22"/>
      <w:szCs w:val="22"/>
      <w:lang w:val="nb-NO" w:eastAsia="nb-NO"/>
    </w:rPr>
  </w:style>
  <w:style w:type="paragraph" w:styleId="TDC1">
    <w:name w:val="toc 1"/>
    <w:basedOn w:val="Normal"/>
    <w:next w:val="Normal"/>
    <w:qFormat/>
    <w:pPr>
      <w:suppressAutoHyphens/>
      <w:spacing w:after="100" w:line="259" w:lineRule="auto"/>
      <w:ind w:leftChars="-1" w:left="-1" w:hangingChars="1" w:hanging="1"/>
      <w:textDirection w:val="btLr"/>
      <w:textAlignment w:val="top"/>
      <w:outlineLvl w:val="0"/>
    </w:pPr>
    <w:rPr>
      <w:rFonts w:ascii="Calibri" w:hAnsi="Calibri"/>
      <w:position w:val="-1"/>
      <w:sz w:val="22"/>
      <w:szCs w:val="22"/>
      <w:lang w:val="nb-NO" w:eastAsia="nb-NO"/>
    </w:rPr>
  </w:style>
  <w:style w:type="paragraph" w:styleId="TDC3">
    <w:name w:val="toc 3"/>
    <w:basedOn w:val="Normal"/>
    <w:next w:val="Normal"/>
    <w:qFormat/>
    <w:pPr>
      <w:suppressAutoHyphens/>
      <w:spacing w:after="100" w:line="259" w:lineRule="auto"/>
      <w:ind w:leftChars="-1" w:left="440" w:hangingChars="1" w:hanging="1"/>
      <w:textDirection w:val="btLr"/>
      <w:textAlignment w:val="top"/>
      <w:outlineLvl w:val="0"/>
    </w:pPr>
    <w:rPr>
      <w:rFonts w:ascii="Calibri" w:hAnsi="Calibri"/>
      <w:position w:val="-1"/>
      <w:sz w:val="22"/>
      <w:szCs w:val="22"/>
      <w:lang w:val="nb-NO" w:eastAsia="nb-NO"/>
    </w:rPr>
  </w:style>
  <w:style w:type="character" w:styleId="Fuerte">
    <w:name w:val="Strong"/>
    <w:rPr>
      <w:b/>
      <w:bCs/>
      <w:w w:val="100"/>
      <w:position w:val="-1"/>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Gill Sans Infant MT" w:eastAsia="Calibri" w:hAnsi="Gill Sans Infant MT"/>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qFormat/>
    <w:pPr>
      <w:suppressAutoHyphens/>
      <w:spacing w:line="1" w:lineRule="atLeast"/>
      <w:ind w:leftChars="-1" w:left="-1" w:hangingChars="1" w:hanging="1"/>
      <w:textDirection w:val="btLr"/>
      <w:textAlignment w:val="top"/>
      <w:outlineLvl w:val="0"/>
    </w:pPr>
    <w:rPr>
      <w:rFonts w:ascii="Gill Sans Infant MT" w:eastAsia="Calibri" w:hAnsi="Gill Sans Infant MT"/>
      <w:position w:val="-1"/>
      <w:sz w:val="20"/>
      <w:lang w:eastAsia="en-US"/>
    </w:rPr>
  </w:style>
  <w:style w:type="character" w:customStyle="1" w:styleId="TextonotapieCar">
    <w:name w:val="Texto nota pie Car"/>
    <w:rPr>
      <w:rFonts w:ascii="Gill Sans Infant MT" w:eastAsia="Calibri" w:hAnsi="Gill Sans Infant MT"/>
      <w:w w:val="100"/>
      <w:position w:val="-1"/>
      <w:effect w:val="none"/>
      <w:vertAlign w:val="baseline"/>
      <w:cs w:val="0"/>
      <w:em w:val="none"/>
      <w:lang w:eastAsia="en-US"/>
    </w:rPr>
  </w:style>
  <w:style w:type="character" w:styleId="Refdenotaalpie">
    <w:name w:val="footnote reference"/>
    <w:qFormat/>
    <w:rPr>
      <w:w w:val="100"/>
      <w:position w:val="-1"/>
      <w:effect w:val="none"/>
      <w:vertAlign w:val="superscript"/>
      <w:cs w:val="0"/>
      <w:em w:val="none"/>
    </w:rPr>
  </w:style>
  <w:style w:type="character" w:customStyle="1" w:styleId="PrrafodelistaCartitulo3CarBulletListCarFooterTextCarnumberedCarParagraphedeliste1CarBulletrListParagraphCarCar1CarListParagraph21CarListeafsnit1CarPargrafodaLista1CarNormalVietasCarPrrafonumeradoCar">
    <w:name w:val="Párrafo de lista Car;titulo 3 Car;Bullet List Car;FooterText Car;numbered Car;Paragraphe de liste1 Car;Bulletr List Paragraph Car;列出段落 Car;列出段落1 Car;List Paragraph21 Car;Listeafsnit1 Car;Parágrafo da Lista1 Car;Normal. Viñetas Car;Párrafo numerado Car"/>
    <w:rPr>
      <w:w w:val="100"/>
      <w:position w:val="-1"/>
      <w:sz w:val="24"/>
      <w:effect w:val="none"/>
      <w:vertAlign w:val="baseline"/>
      <w:cs w:val="0"/>
      <w:em w:val="none"/>
      <w:lang w:eastAsia="ar-SA"/>
    </w:rPr>
  </w:style>
  <w:style w:type="character" w:customStyle="1" w:styleId="SubttuloCar">
    <w:name w:val="Subtítulo Car"/>
    <w:rPr>
      <w:rFonts w:ascii="Calibri Light" w:eastAsia="Times New Roman" w:hAnsi="Calibri Light" w:cs="Times New Roman"/>
      <w:w w:val="100"/>
      <w:position w:val="-1"/>
      <w:sz w:val="24"/>
      <w:szCs w:val="24"/>
      <w:effect w:val="none"/>
      <w:vertAlign w:val="baseline"/>
      <w:cs w:val="0"/>
      <w:em w:val="none"/>
      <w:lang w:eastAsia="ar-SA"/>
    </w:rPr>
  </w:style>
  <w:style w:type="character" w:styleId="Mencinsinresolver">
    <w:name w:val="Unresolved Mention"/>
    <w:qFormat/>
    <w:rPr>
      <w:color w:val="605E5C"/>
      <w:w w:val="100"/>
      <w:position w:val="-1"/>
      <w:effect w:val="none"/>
      <w:shd w:val="clear" w:color="auto" w:fill="E1DFDD"/>
      <w:vertAlign w:val="baseline"/>
      <w:cs w:val="0"/>
      <w:em w:val="none"/>
    </w:rPr>
  </w:style>
  <w:style w:type="table" w:customStyle="1" w:styleId="TableNormal1">
    <w:name w:val="Table Normal"/>
    <w:next w:val="TableNormal0"/>
    <w:qFormat/>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character" w:customStyle="1" w:styleId="TtuloCar">
    <w:name w:val="Título Car"/>
    <w:rPr>
      <w:rFonts w:ascii="Gadugi" w:eastAsia="Gadugi" w:hAnsi="Gadugi" w:cs="Gadugi"/>
      <w:i/>
      <w:iCs/>
      <w:w w:val="100"/>
      <w:position w:val="-1"/>
      <w:sz w:val="25"/>
      <w:szCs w:val="25"/>
      <w:effect w:val="none"/>
      <w:vertAlign w:val="baseline"/>
      <w:cs w:val="0"/>
      <w:em w:val="none"/>
      <w:lang w:eastAsia="en-US"/>
    </w:rPr>
  </w:style>
  <w:style w:type="paragraph" w:customStyle="1" w:styleId="TableParagraph">
    <w:name w:val="Table Paragraph"/>
    <w:basedOn w:val="Normal"/>
    <w:pPr>
      <w:widowControl w:val="0"/>
      <w:suppressAutoHyphens/>
      <w:autoSpaceDE w:val="0"/>
      <w:autoSpaceDN w:val="0"/>
      <w:spacing w:line="1" w:lineRule="atLeast"/>
      <w:ind w:leftChars="-1" w:left="69" w:hangingChars="1" w:hanging="1"/>
      <w:textDirection w:val="btLr"/>
      <w:textAlignment w:val="top"/>
      <w:outlineLvl w:val="0"/>
    </w:pPr>
    <w:rPr>
      <w:rFonts w:ascii="Gadugi" w:eastAsia="Gadugi" w:hAnsi="Gadugi" w:cs="Gadugi"/>
      <w:position w:val="-1"/>
      <w:sz w:val="22"/>
      <w:szCs w:val="22"/>
      <w:lang w:eastAsia="en-US"/>
    </w:rPr>
  </w:style>
  <w:style w:type="paragraph" w:styleId="Revisin">
    <w:name w:val="Revision"/>
    <w:pPr>
      <w:suppressAutoHyphens/>
      <w:spacing w:line="1" w:lineRule="atLeast"/>
      <w:ind w:leftChars="-1" w:left="-1" w:hangingChars="1" w:hanging="1"/>
      <w:textDirection w:val="btLr"/>
      <w:textAlignment w:val="top"/>
      <w:outlineLvl w:val="0"/>
    </w:pPr>
    <w:rPr>
      <w:position w:val="-1"/>
      <w:lang w:eastAsia="ar-SA"/>
    </w:rPr>
  </w:style>
  <w:style w:type="character" w:styleId="Hipervnculovisitado">
    <w:name w:val="FollowedHyperlink"/>
    <w:rPr>
      <w:color w:val="954F72"/>
      <w:w w:val="100"/>
      <w:position w:val="-1"/>
      <w:u w:val="single"/>
      <w:effect w:val="none"/>
      <w:vertAlign w:val="baseline"/>
      <w:cs w:val="0"/>
      <w:em w:val="none"/>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pPr>
      <w:widowControl w:val="0"/>
      <w:ind w:hanging="1"/>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a6">
    <w:basedOn w:val="TableNormal0"/>
    <w:pPr>
      <w:widowControl w:val="0"/>
      <w:ind w:hanging="1"/>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a7">
    <w:basedOn w:val="TableNormal0"/>
    <w:pPr>
      <w:widowControl w:val="0"/>
      <w:ind w:hanging="1"/>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8">
    <w:basedOn w:val="TableNormal0"/>
    <w:pPr>
      <w:widowControl w:val="0"/>
      <w:ind w:hanging="1"/>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9">
    <w:basedOn w:val="TableNormal0"/>
    <w:pPr>
      <w:widowControl w:val="0"/>
      <w:ind w:hanging="1"/>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aa">
    <w:basedOn w:val="TableNormal0"/>
    <w:pPr>
      <w:widowControl w:val="0"/>
      <w:ind w:hanging="1"/>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B24722"/>
    <w:pPr>
      <w:widowControl w:val="0"/>
      <w:autoSpaceDE w:val="0"/>
      <w:autoSpaceDN w:val="0"/>
    </w:pPr>
    <w:rPr>
      <w:rFonts w:ascii="Trebuchet MS" w:eastAsia="Trebuchet MS" w:hAnsi="Trebuchet MS" w:cs="Trebuchet MS"/>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ordinacion.admin@humanicemosdh.org"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humanicemo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ordinacion.admin@humanicemosdh.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istracion@humanicemosdh.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humanicemosdh.org"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umanicemosdh.org"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mailto:administracion@humanicemosdh.org" TargetMode="External"/><Relationship Id="rId1" Type="http://schemas.openxmlformats.org/officeDocument/2006/relationships/hyperlink" Target="mailto:coordinacion.admin@humanicemosdh.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6OL3FI4Mj1F6A8pmBc9YMpPVgw==">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1BFBBD-B01F-4F4A-B3DC-EC160CB3D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5189</Words>
  <Characters>28540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vmontoya</dc:creator>
  <cp:lastModifiedBy>HUMANICEMOS DH</cp:lastModifiedBy>
  <cp:revision>2</cp:revision>
  <dcterms:created xsi:type="dcterms:W3CDTF">2026-03-25T14:56:00Z</dcterms:created>
  <dcterms:modified xsi:type="dcterms:W3CDTF">2026-03-25T14:56:00Z</dcterms:modified>
</cp:coreProperties>
</file>